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B504AA" w14:textId="77777777" w:rsidR="001B028D" w:rsidRDefault="001B028D" w:rsidP="001B028D">
      <w:pPr>
        <w:spacing w:before="140" w:after="140" w:line="300" w:lineRule="atLeast"/>
        <w:rPr>
          <w:rFonts w:ascii="Arial" w:eastAsia="Times New Roman" w:hAnsi="Arial" w:cs="Times New Roman"/>
          <w:b/>
          <w:sz w:val="28"/>
          <w:szCs w:val="28"/>
          <w:lang w:eastAsia="de-DE"/>
        </w:rPr>
      </w:pPr>
    </w:p>
    <w:p w14:paraId="4880DA7B" w14:textId="77777777" w:rsidR="001B028D" w:rsidRPr="001B028D" w:rsidRDefault="001B028D" w:rsidP="001B028D">
      <w:pPr>
        <w:spacing w:before="140" w:after="140" w:line="300" w:lineRule="atLeast"/>
        <w:rPr>
          <w:rFonts w:ascii="Arial" w:eastAsia="Times New Roman" w:hAnsi="Arial" w:cs="Times New Roman"/>
          <w:b/>
          <w:sz w:val="28"/>
          <w:szCs w:val="28"/>
          <w:lang w:eastAsia="de-DE"/>
        </w:rPr>
      </w:pPr>
      <w:proofErr w:type="spellStart"/>
      <w:r w:rsidRPr="001B028D">
        <w:rPr>
          <w:rFonts w:ascii="Arial" w:eastAsia="Times New Roman" w:hAnsi="Arial" w:cs="Times New Roman"/>
          <w:b/>
          <w:sz w:val="28"/>
          <w:szCs w:val="28"/>
          <w:lang w:eastAsia="de-DE"/>
        </w:rPr>
        <w:t>rollFEED</w:t>
      </w:r>
      <w:proofErr w:type="spellEnd"/>
      <w:r w:rsidRPr="00015124">
        <w:rPr>
          <w:rFonts w:ascii="Arial" w:eastAsia="Times New Roman" w:hAnsi="Arial" w:cs="Times New Roman"/>
          <w:b/>
          <w:sz w:val="28"/>
          <w:szCs w:val="28"/>
          <w:vertAlign w:val="superscript"/>
          <w:lang w:eastAsia="de-DE"/>
        </w:rPr>
        <w:t>®</w:t>
      </w:r>
      <w:r w:rsidRPr="001B028D">
        <w:rPr>
          <w:rFonts w:ascii="Arial" w:eastAsia="Times New Roman" w:hAnsi="Arial" w:cs="Times New Roman"/>
          <w:b/>
          <w:sz w:val="28"/>
          <w:szCs w:val="28"/>
          <w:lang w:eastAsia="de-DE"/>
        </w:rPr>
        <w:t xml:space="preserve"> </w:t>
      </w:r>
      <w:proofErr w:type="spellStart"/>
      <w:r w:rsidRPr="001B028D">
        <w:rPr>
          <w:rFonts w:ascii="Arial" w:eastAsia="Times New Roman" w:hAnsi="Arial" w:cs="Times New Roman"/>
          <w:b/>
          <w:sz w:val="28"/>
          <w:szCs w:val="28"/>
          <w:lang w:eastAsia="de-DE"/>
        </w:rPr>
        <w:t>Turning</w:t>
      </w:r>
      <w:proofErr w:type="spellEnd"/>
      <w:r w:rsidRPr="001B028D">
        <w:rPr>
          <w:rFonts w:ascii="Arial" w:eastAsia="Times New Roman" w:hAnsi="Arial" w:cs="Times New Roman"/>
          <w:b/>
          <w:sz w:val="28"/>
          <w:szCs w:val="28"/>
          <w:lang w:eastAsia="de-DE"/>
        </w:rPr>
        <w:t xml:space="preserve"> von </w:t>
      </w:r>
      <w:proofErr w:type="spellStart"/>
      <w:r w:rsidRPr="001B028D">
        <w:rPr>
          <w:rFonts w:ascii="Arial" w:eastAsia="Times New Roman" w:hAnsi="Arial" w:cs="Times New Roman"/>
          <w:b/>
          <w:sz w:val="28"/>
          <w:szCs w:val="28"/>
          <w:lang w:eastAsia="de-DE"/>
        </w:rPr>
        <w:t>Vandurit</w:t>
      </w:r>
      <w:proofErr w:type="spellEnd"/>
      <w:r w:rsidRPr="001B028D">
        <w:rPr>
          <w:rFonts w:ascii="Arial" w:eastAsia="Times New Roman" w:hAnsi="Arial" w:cs="Times New Roman"/>
          <w:b/>
          <w:sz w:val="28"/>
          <w:szCs w:val="28"/>
          <w:lang w:eastAsia="de-DE"/>
        </w:rPr>
        <w:t xml:space="preserve">: </w:t>
      </w:r>
    </w:p>
    <w:p w14:paraId="124A69BE" w14:textId="020717A9" w:rsidR="001B028D" w:rsidRPr="001B028D" w:rsidRDefault="001B028D" w:rsidP="001B028D">
      <w:pPr>
        <w:spacing w:before="140" w:after="140" w:line="300" w:lineRule="atLeast"/>
        <w:rPr>
          <w:rFonts w:ascii="Arial" w:eastAsia="Times New Roman" w:hAnsi="Arial" w:cs="Times New Roman"/>
          <w:b/>
          <w:sz w:val="32"/>
          <w:szCs w:val="20"/>
          <w:lang w:eastAsia="de-DE"/>
        </w:rPr>
      </w:pPr>
      <w:r w:rsidRPr="001B028D">
        <w:rPr>
          <w:rFonts w:ascii="Arial" w:eastAsia="Times New Roman" w:hAnsi="Arial" w:cs="Times New Roman"/>
          <w:b/>
          <w:sz w:val="32"/>
          <w:szCs w:val="20"/>
          <w:lang w:eastAsia="de-DE"/>
        </w:rPr>
        <w:t xml:space="preserve">Die Taktzeiten beim Drehen </w:t>
      </w:r>
      <w:r w:rsidRPr="00914E6A">
        <w:rPr>
          <w:rFonts w:ascii="Arial" w:eastAsia="Times New Roman" w:hAnsi="Arial" w:cs="Times New Roman"/>
          <w:b/>
          <w:color w:val="000000" w:themeColor="text1"/>
          <w:sz w:val="32"/>
          <w:szCs w:val="20"/>
          <w:lang w:eastAsia="de-DE"/>
        </w:rPr>
        <w:t>sinken</w:t>
      </w:r>
      <w:r w:rsidR="00514B3A" w:rsidRPr="00914E6A">
        <w:rPr>
          <w:rFonts w:ascii="Arial" w:eastAsia="Times New Roman" w:hAnsi="Arial" w:cs="Times New Roman"/>
          <w:b/>
          <w:color w:val="000000" w:themeColor="text1"/>
          <w:sz w:val="32"/>
          <w:szCs w:val="20"/>
          <w:lang w:eastAsia="de-DE"/>
        </w:rPr>
        <w:t xml:space="preserve"> u</w:t>
      </w:r>
      <w:r w:rsidR="00514B3A">
        <w:rPr>
          <w:rFonts w:ascii="Arial" w:eastAsia="Times New Roman" w:hAnsi="Arial" w:cs="Times New Roman"/>
          <w:b/>
          <w:sz w:val="32"/>
          <w:szCs w:val="20"/>
          <w:lang w:eastAsia="de-DE"/>
        </w:rPr>
        <w:t>m bis zu 90 Prozent</w:t>
      </w:r>
    </w:p>
    <w:p w14:paraId="4BC75552" w14:textId="77777777" w:rsidR="001B028D" w:rsidRPr="001B028D" w:rsidRDefault="001B028D" w:rsidP="001B028D">
      <w:pPr>
        <w:spacing w:line="300" w:lineRule="atLeast"/>
        <w:rPr>
          <w:rFonts w:ascii="Arial" w:eastAsia="Times New Roman" w:hAnsi="Arial" w:cs="Times New Roman"/>
          <w:b/>
          <w:szCs w:val="20"/>
          <w:lang w:eastAsia="de-DE"/>
        </w:rPr>
      </w:pPr>
    </w:p>
    <w:p w14:paraId="39210694" w14:textId="54535889" w:rsidR="001B028D" w:rsidRPr="001B028D" w:rsidRDefault="001B028D" w:rsidP="001B028D">
      <w:pPr>
        <w:spacing w:line="300" w:lineRule="atLeast"/>
        <w:rPr>
          <w:rFonts w:ascii="Arial" w:eastAsia="Times New Roman" w:hAnsi="Arial" w:cs="Arial"/>
          <w:b/>
          <w:sz w:val="20"/>
          <w:szCs w:val="20"/>
          <w:lang w:eastAsia="de-DE"/>
        </w:rPr>
      </w:pPr>
      <w:r w:rsidRPr="001B028D">
        <w:rPr>
          <w:rFonts w:ascii="Arial" w:eastAsia="Times New Roman" w:hAnsi="Arial" w:cs="Arial"/>
          <w:b/>
          <w:sz w:val="20"/>
          <w:szCs w:val="20"/>
          <w:lang w:eastAsia="de-DE"/>
        </w:rPr>
        <w:t xml:space="preserve">Was ist das Erfolgsgeheimnis hinter effizienten Drehprozessen – gerade bei komplexen Bauteilen? Eine der wichtigsten Antworten lautet: Die Zahl der Bearbeitungsschritte muss sinken. Welche Dynamik dieser Ansatz entwickelt, demonstrieren die Werkzeugspezialisten von </w:t>
      </w:r>
      <w:proofErr w:type="spellStart"/>
      <w:r w:rsidRPr="001B028D">
        <w:rPr>
          <w:rFonts w:ascii="Arial" w:eastAsia="Times New Roman" w:hAnsi="Arial" w:cs="Arial"/>
          <w:b/>
          <w:sz w:val="20"/>
          <w:szCs w:val="20"/>
          <w:lang w:eastAsia="de-DE"/>
        </w:rPr>
        <w:t>Vandurit</w:t>
      </w:r>
      <w:proofErr w:type="spellEnd"/>
      <w:r w:rsidRPr="001B028D">
        <w:rPr>
          <w:rFonts w:ascii="Arial" w:eastAsia="Times New Roman" w:hAnsi="Arial" w:cs="Arial"/>
          <w:b/>
          <w:sz w:val="20"/>
          <w:szCs w:val="20"/>
          <w:lang w:eastAsia="de-DE"/>
        </w:rPr>
        <w:t xml:space="preserve"> mit ihrem neuen Verfahren </w:t>
      </w:r>
      <w:r w:rsidR="00BB71F2">
        <w:rPr>
          <w:rFonts w:ascii="Arial" w:eastAsia="Times New Roman" w:hAnsi="Arial" w:cs="Arial"/>
          <w:b/>
          <w:sz w:val="20"/>
          <w:szCs w:val="20"/>
          <w:lang w:eastAsia="de-DE"/>
        </w:rPr>
        <w:t>„</w:t>
      </w:r>
      <w:proofErr w:type="spellStart"/>
      <w:r w:rsidRPr="001B028D">
        <w:rPr>
          <w:rFonts w:ascii="Arial" w:eastAsia="Times New Roman" w:hAnsi="Arial" w:cs="Arial"/>
          <w:b/>
          <w:sz w:val="20"/>
          <w:szCs w:val="20"/>
          <w:lang w:eastAsia="de-DE"/>
        </w:rPr>
        <w:t>rollFEED</w:t>
      </w:r>
      <w:proofErr w:type="spellEnd"/>
      <w:r w:rsidRPr="00214F56">
        <w:rPr>
          <w:rFonts w:ascii="Arial" w:eastAsia="Times New Roman" w:hAnsi="Arial" w:cs="Arial"/>
          <w:b/>
          <w:sz w:val="20"/>
          <w:szCs w:val="20"/>
          <w:vertAlign w:val="superscript"/>
          <w:lang w:eastAsia="de-DE"/>
        </w:rPr>
        <w:t>®</w:t>
      </w:r>
      <w:r w:rsidRPr="001B028D">
        <w:rPr>
          <w:rFonts w:ascii="Arial" w:eastAsia="Times New Roman" w:hAnsi="Arial" w:cs="Arial"/>
          <w:b/>
          <w:sz w:val="20"/>
          <w:szCs w:val="20"/>
          <w:lang w:eastAsia="de-DE"/>
        </w:rPr>
        <w:t xml:space="preserve"> </w:t>
      </w:r>
      <w:proofErr w:type="spellStart"/>
      <w:r w:rsidRPr="001B028D">
        <w:rPr>
          <w:rFonts w:ascii="Arial" w:eastAsia="Times New Roman" w:hAnsi="Arial" w:cs="Arial"/>
          <w:b/>
          <w:sz w:val="20"/>
          <w:szCs w:val="20"/>
          <w:lang w:eastAsia="de-DE"/>
        </w:rPr>
        <w:t>Turning</w:t>
      </w:r>
      <w:proofErr w:type="spellEnd"/>
      <w:r w:rsidR="00BB71F2">
        <w:rPr>
          <w:rFonts w:ascii="Arial" w:eastAsia="Times New Roman" w:hAnsi="Arial" w:cs="Arial"/>
          <w:b/>
          <w:sz w:val="20"/>
          <w:szCs w:val="20"/>
          <w:lang w:eastAsia="de-DE"/>
        </w:rPr>
        <w:t>“</w:t>
      </w:r>
      <w:r w:rsidRPr="001B028D">
        <w:rPr>
          <w:rFonts w:ascii="Arial" w:eastAsia="Times New Roman" w:hAnsi="Arial" w:cs="Arial"/>
          <w:b/>
          <w:sz w:val="20"/>
          <w:szCs w:val="20"/>
          <w:lang w:eastAsia="de-DE"/>
        </w:rPr>
        <w:t xml:space="preserve"> auf der EMO 2017: Eine</w:t>
      </w:r>
      <w:r w:rsidR="00340C41">
        <w:rPr>
          <w:rFonts w:ascii="Arial" w:eastAsia="Times New Roman" w:hAnsi="Arial" w:cs="Arial"/>
          <w:b/>
          <w:sz w:val="20"/>
          <w:szCs w:val="20"/>
          <w:lang w:eastAsia="de-DE"/>
        </w:rPr>
        <w:t xml:space="preserve"> speziell entwickelte</w:t>
      </w:r>
      <w:r w:rsidRPr="001B028D">
        <w:rPr>
          <w:rFonts w:ascii="Arial" w:eastAsia="Times New Roman" w:hAnsi="Arial" w:cs="Arial"/>
          <w:b/>
          <w:sz w:val="20"/>
          <w:szCs w:val="20"/>
          <w:lang w:eastAsia="de-DE"/>
        </w:rPr>
        <w:t xml:space="preserve"> Wendeschneidplatte rollt mithilfe eines zusätzlichen Aggregats über das Bauteil und </w:t>
      </w:r>
      <w:r w:rsidR="00514B3A">
        <w:rPr>
          <w:rFonts w:ascii="Arial" w:eastAsia="Times New Roman" w:hAnsi="Arial" w:cs="Arial"/>
          <w:b/>
          <w:sz w:val="20"/>
          <w:szCs w:val="20"/>
          <w:lang w:eastAsia="de-DE"/>
        </w:rPr>
        <w:t>bearbeitet in einer Bewegung</w:t>
      </w:r>
      <w:r w:rsidR="00340C41">
        <w:rPr>
          <w:rFonts w:ascii="Arial" w:eastAsia="Times New Roman" w:hAnsi="Arial" w:cs="Arial"/>
          <w:b/>
          <w:sz w:val="20"/>
          <w:szCs w:val="20"/>
          <w:lang w:eastAsia="de-DE"/>
        </w:rPr>
        <w:t xml:space="preserve"> bis zu drei Bauteils</w:t>
      </w:r>
      <w:r w:rsidRPr="001B028D">
        <w:rPr>
          <w:rFonts w:ascii="Arial" w:eastAsia="Times New Roman" w:hAnsi="Arial" w:cs="Arial"/>
          <w:b/>
          <w:sz w:val="20"/>
          <w:szCs w:val="20"/>
          <w:lang w:eastAsia="de-DE"/>
        </w:rPr>
        <w:t xml:space="preserve">eiten. Das sorgt für bis zu 90 Prozent kürzere Taktzeiten und </w:t>
      </w:r>
      <w:r w:rsidR="00514B3A">
        <w:rPr>
          <w:rFonts w:ascii="Arial" w:eastAsia="Times New Roman" w:hAnsi="Arial" w:cs="Arial"/>
          <w:b/>
          <w:sz w:val="20"/>
          <w:szCs w:val="20"/>
          <w:lang w:eastAsia="de-DE"/>
        </w:rPr>
        <w:t xml:space="preserve">stark </w:t>
      </w:r>
      <w:r w:rsidR="00914E6A">
        <w:rPr>
          <w:rFonts w:ascii="Arial" w:eastAsia="Times New Roman" w:hAnsi="Arial" w:cs="Arial"/>
          <w:b/>
          <w:sz w:val="20"/>
          <w:szCs w:val="20"/>
          <w:lang w:eastAsia="de-DE"/>
        </w:rPr>
        <w:t xml:space="preserve">reduzierten </w:t>
      </w:r>
      <w:r w:rsidR="00514B3A">
        <w:rPr>
          <w:rFonts w:ascii="Arial" w:eastAsia="Times New Roman" w:hAnsi="Arial" w:cs="Arial"/>
          <w:b/>
          <w:sz w:val="20"/>
          <w:szCs w:val="20"/>
          <w:lang w:eastAsia="de-DE"/>
        </w:rPr>
        <w:t>Werkzeugverbrauch</w:t>
      </w:r>
      <w:r w:rsidRPr="001B028D">
        <w:rPr>
          <w:rFonts w:ascii="Arial" w:eastAsia="Times New Roman" w:hAnsi="Arial" w:cs="Arial"/>
          <w:b/>
          <w:sz w:val="20"/>
          <w:szCs w:val="20"/>
          <w:lang w:eastAsia="de-DE"/>
        </w:rPr>
        <w:t xml:space="preserve">. Beim Vertikal-Pick-up-Drehen bis Futterdurchmesser 500 Millimeter kommt das Verfahren ab sofort exklusiv auf EMAG Maschinen zum Einsatz. In den übrigen Maschinen-Segmenten – wie zum Beispiel Vertikal-Drehmaschinen mit Futterdurchmesser über 500 Millimeter, Horizontal-Drehmaschinen oder Bearbeitungszentren – können Maschinenhersteller das </w:t>
      </w:r>
      <w:proofErr w:type="spellStart"/>
      <w:r w:rsidRPr="001B028D">
        <w:rPr>
          <w:rFonts w:ascii="Arial" w:eastAsia="Times New Roman" w:hAnsi="Arial" w:cs="Arial"/>
          <w:b/>
          <w:sz w:val="20"/>
          <w:szCs w:val="20"/>
          <w:lang w:eastAsia="de-DE"/>
        </w:rPr>
        <w:t>rollFEED</w:t>
      </w:r>
      <w:proofErr w:type="spellEnd"/>
      <w:r w:rsidR="00914E6A" w:rsidRPr="00214F56">
        <w:rPr>
          <w:rFonts w:ascii="Arial" w:eastAsia="Times New Roman" w:hAnsi="Arial" w:cs="Arial"/>
          <w:b/>
          <w:sz w:val="20"/>
          <w:szCs w:val="20"/>
          <w:vertAlign w:val="superscript"/>
          <w:lang w:eastAsia="de-DE"/>
        </w:rPr>
        <w:t>®</w:t>
      </w:r>
      <w:r w:rsidRPr="001B028D">
        <w:rPr>
          <w:rFonts w:ascii="Arial" w:eastAsia="Times New Roman" w:hAnsi="Arial" w:cs="Arial"/>
          <w:b/>
          <w:sz w:val="20"/>
          <w:szCs w:val="20"/>
          <w:lang w:eastAsia="de-DE"/>
        </w:rPr>
        <w:t xml:space="preserve"> Verfahren ab sofort einsetzen. </w:t>
      </w:r>
      <w:r w:rsidR="00914E6A">
        <w:rPr>
          <w:rFonts w:ascii="Arial" w:eastAsia="Times New Roman" w:hAnsi="Arial" w:cs="Arial"/>
          <w:b/>
          <w:sz w:val="20"/>
          <w:szCs w:val="20"/>
          <w:lang w:eastAsia="de-DE"/>
        </w:rPr>
        <w:t>Dasselbe gilt für den</w:t>
      </w:r>
      <w:r w:rsidR="00340C41">
        <w:rPr>
          <w:rFonts w:ascii="Arial" w:eastAsia="Times New Roman" w:hAnsi="Arial" w:cs="Arial"/>
          <w:b/>
          <w:sz w:val="20"/>
          <w:szCs w:val="20"/>
          <w:lang w:eastAsia="de-DE"/>
        </w:rPr>
        <w:t xml:space="preserve"> </w:t>
      </w:r>
      <w:r w:rsidRPr="001B028D">
        <w:rPr>
          <w:rFonts w:ascii="Arial" w:eastAsia="Times New Roman" w:hAnsi="Arial" w:cs="Arial"/>
          <w:b/>
          <w:sz w:val="20"/>
          <w:szCs w:val="20"/>
          <w:lang w:eastAsia="de-DE"/>
        </w:rPr>
        <w:t>Re</w:t>
      </w:r>
      <w:r w:rsidR="00340C41">
        <w:rPr>
          <w:rFonts w:ascii="Arial" w:eastAsia="Times New Roman" w:hAnsi="Arial" w:cs="Arial"/>
          <w:b/>
          <w:sz w:val="20"/>
          <w:szCs w:val="20"/>
          <w:lang w:eastAsia="de-DE"/>
        </w:rPr>
        <w:t xml:space="preserve">trofit-Bereich bei zerspanenden </w:t>
      </w:r>
      <w:r w:rsidRPr="001B028D">
        <w:rPr>
          <w:rFonts w:ascii="Arial" w:eastAsia="Times New Roman" w:hAnsi="Arial" w:cs="Arial"/>
          <w:b/>
          <w:sz w:val="20"/>
          <w:szCs w:val="20"/>
          <w:lang w:eastAsia="de-DE"/>
        </w:rPr>
        <w:t>Unternehmen</w:t>
      </w:r>
      <w:r w:rsidR="00914E6A">
        <w:rPr>
          <w:rFonts w:ascii="Arial" w:eastAsia="Times New Roman" w:hAnsi="Arial" w:cs="Arial"/>
          <w:b/>
          <w:sz w:val="20"/>
          <w:szCs w:val="20"/>
          <w:lang w:eastAsia="de-DE"/>
        </w:rPr>
        <w:t>. Auch dort</w:t>
      </w:r>
      <w:r w:rsidRPr="001B028D">
        <w:rPr>
          <w:rFonts w:ascii="Arial" w:eastAsia="Times New Roman" w:hAnsi="Arial" w:cs="Arial"/>
          <w:b/>
          <w:sz w:val="20"/>
          <w:szCs w:val="20"/>
          <w:lang w:eastAsia="de-DE"/>
        </w:rPr>
        <w:t xml:space="preserve"> </w:t>
      </w:r>
      <w:r w:rsidR="00340C41">
        <w:rPr>
          <w:rFonts w:ascii="Arial" w:eastAsia="Times New Roman" w:hAnsi="Arial" w:cs="Arial"/>
          <w:b/>
          <w:sz w:val="20"/>
          <w:szCs w:val="20"/>
          <w:lang w:eastAsia="de-DE"/>
        </w:rPr>
        <w:t>kann</w:t>
      </w:r>
      <w:r w:rsidRPr="001B028D">
        <w:rPr>
          <w:rFonts w:ascii="Arial" w:eastAsia="Times New Roman" w:hAnsi="Arial" w:cs="Arial"/>
          <w:b/>
          <w:sz w:val="20"/>
          <w:szCs w:val="20"/>
          <w:lang w:eastAsia="de-DE"/>
        </w:rPr>
        <w:t xml:space="preserve"> das </w:t>
      </w:r>
      <w:proofErr w:type="spellStart"/>
      <w:r w:rsidRPr="001B028D">
        <w:rPr>
          <w:rFonts w:ascii="Arial" w:eastAsia="Times New Roman" w:hAnsi="Arial" w:cs="Arial"/>
          <w:b/>
          <w:sz w:val="20"/>
          <w:szCs w:val="20"/>
          <w:lang w:eastAsia="de-DE"/>
        </w:rPr>
        <w:t>rollFEED</w:t>
      </w:r>
      <w:proofErr w:type="spellEnd"/>
      <w:r w:rsidRPr="001B028D">
        <w:rPr>
          <w:rFonts w:ascii="Arial" w:eastAsia="Times New Roman" w:hAnsi="Arial" w:cs="Arial"/>
          <w:b/>
          <w:sz w:val="20"/>
          <w:szCs w:val="20"/>
          <w:lang w:eastAsia="de-DE"/>
        </w:rPr>
        <w:t xml:space="preserve">® </w:t>
      </w:r>
      <w:proofErr w:type="spellStart"/>
      <w:r w:rsidRPr="001B028D">
        <w:rPr>
          <w:rFonts w:ascii="Arial" w:eastAsia="Times New Roman" w:hAnsi="Arial" w:cs="Arial"/>
          <w:b/>
          <w:sz w:val="20"/>
          <w:szCs w:val="20"/>
          <w:lang w:eastAsia="de-DE"/>
        </w:rPr>
        <w:t>Turning</w:t>
      </w:r>
      <w:proofErr w:type="spellEnd"/>
      <w:r w:rsidRPr="001B028D">
        <w:rPr>
          <w:rFonts w:ascii="Arial" w:eastAsia="Times New Roman" w:hAnsi="Arial" w:cs="Arial"/>
          <w:b/>
          <w:sz w:val="20"/>
          <w:szCs w:val="20"/>
          <w:lang w:eastAsia="de-DE"/>
        </w:rPr>
        <w:t xml:space="preserve"> </w:t>
      </w:r>
      <w:r w:rsidR="00914E6A">
        <w:rPr>
          <w:rFonts w:ascii="Arial" w:eastAsia="Times New Roman" w:hAnsi="Arial" w:cs="Arial"/>
          <w:b/>
          <w:sz w:val="20"/>
          <w:szCs w:val="20"/>
          <w:lang w:eastAsia="de-DE"/>
        </w:rPr>
        <w:t>jetzt</w:t>
      </w:r>
      <w:r w:rsidR="00340C41">
        <w:rPr>
          <w:rFonts w:ascii="Arial" w:eastAsia="Times New Roman" w:hAnsi="Arial" w:cs="Arial"/>
          <w:b/>
          <w:sz w:val="20"/>
          <w:szCs w:val="20"/>
          <w:lang w:eastAsia="de-DE"/>
        </w:rPr>
        <w:t xml:space="preserve"> auf</w:t>
      </w:r>
      <w:r w:rsidRPr="001B028D">
        <w:rPr>
          <w:rFonts w:ascii="Arial" w:eastAsia="Times New Roman" w:hAnsi="Arial" w:cs="Arial"/>
          <w:b/>
          <w:sz w:val="20"/>
          <w:szCs w:val="20"/>
          <w:lang w:eastAsia="de-DE"/>
        </w:rPr>
        <w:t xml:space="preserve"> jede</w:t>
      </w:r>
      <w:r w:rsidR="00340C41">
        <w:rPr>
          <w:rFonts w:ascii="Arial" w:eastAsia="Times New Roman" w:hAnsi="Arial" w:cs="Arial"/>
          <w:b/>
          <w:sz w:val="20"/>
          <w:szCs w:val="20"/>
          <w:lang w:eastAsia="de-DE"/>
        </w:rPr>
        <w:t>r</w:t>
      </w:r>
      <w:r w:rsidRPr="001B028D">
        <w:rPr>
          <w:rFonts w:ascii="Arial" w:eastAsia="Times New Roman" w:hAnsi="Arial" w:cs="Arial"/>
          <w:b/>
          <w:sz w:val="20"/>
          <w:szCs w:val="20"/>
          <w:lang w:eastAsia="de-DE"/>
        </w:rPr>
        <w:t xml:space="preserve"> Maschine </w:t>
      </w:r>
      <w:r w:rsidR="00340C41">
        <w:rPr>
          <w:rFonts w:ascii="Arial" w:eastAsia="Times New Roman" w:hAnsi="Arial" w:cs="Arial"/>
          <w:b/>
          <w:sz w:val="20"/>
          <w:szCs w:val="20"/>
          <w:lang w:eastAsia="de-DE"/>
        </w:rPr>
        <w:t>nachgerüstet werden</w:t>
      </w:r>
      <w:r w:rsidRPr="001B028D">
        <w:rPr>
          <w:rFonts w:ascii="Arial" w:eastAsia="Times New Roman" w:hAnsi="Arial" w:cs="Arial"/>
          <w:b/>
          <w:sz w:val="20"/>
          <w:szCs w:val="20"/>
          <w:lang w:eastAsia="de-DE"/>
        </w:rPr>
        <w:t>.</w:t>
      </w:r>
    </w:p>
    <w:p w14:paraId="430622CC" w14:textId="77777777" w:rsidR="001B028D" w:rsidRPr="001B028D" w:rsidRDefault="001B028D" w:rsidP="001B028D">
      <w:pPr>
        <w:spacing w:line="300" w:lineRule="atLeast"/>
        <w:rPr>
          <w:rFonts w:ascii="Arial" w:eastAsia="Times" w:hAnsi="Arial" w:cs="Helvetica"/>
          <w:b/>
          <w:color w:val="000000"/>
          <w:spacing w:val="3"/>
          <w:szCs w:val="20"/>
          <w:lang w:eastAsia="de-DE"/>
        </w:rPr>
      </w:pPr>
    </w:p>
    <w:p w14:paraId="5D71CD71" w14:textId="5273EBED" w:rsidR="001B028D" w:rsidRPr="001B028D" w:rsidRDefault="001B028D" w:rsidP="001B028D">
      <w:pPr>
        <w:widowControl w:val="0"/>
        <w:autoSpaceDE w:val="0"/>
        <w:autoSpaceDN w:val="0"/>
        <w:adjustRightInd w:val="0"/>
        <w:spacing w:line="288" w:lineRule="auto"/>
        <w:rPr>
          <w:rFonts w:ascii="Arial" w:eastAsia="Times New Roman" w:hAnsi="Arial" w:cs="Arial"/>
          <w:bCs/>
          <w:sz w:val="20"/>
          <w:szCs w:val="20"/>
        </w:rPr>
      </w:pPr>
      <w:r w:rsidRPr="001B028D">
        <w:rPr>
          <w:rFonts w:ascii="Arial" w:eastAsia="Times New Roman" w:hAnsi="Arial" w:cs="Arial"/>
          <w:bCs/>
          <w:sz w:val="20"/>
          <w:szCs w:val="20"/>
        </w:rPr>
        <w:t>Führen komplexe Bauteile zu einer langwierigen Drehbearbeitung? Bei vielen Anwendern ist das immer noch der Fall: Um anspruchsvolle Geometrien bearbeiten zu können, setzen sie nicht selten auf zwei oder drei hintereinander ablaufende Drehprozesse oder kombinierte Dreh-Schleif</w:t>
      </w:r>
      <w:r w:rsidR="00721BFE">
        <w:rPr>
          <w:rFonts w:ascii="Arial" w:eastAsia="Times New Roman" w:hAnsi="Arial" w:cs="Arial"/>
          <w:bCs/>
          <w:sz w:val="20"/>
          <w:szCs w:val="20"/>
        </w:rPr>
        <w:t>-P</w:t>
      </w:r>
      <w:r w:rsidR="00721BFE" w:rsidRPr="001B028D">
        <w:rPr>
          <w:rFonts w:ascii="Arial" w:eastAsia="Times New Roman" w:hAnsi="Arial" w:cs="Arial"/>
          <w:bCs/>
          <w:sz w:val="20"/>
          <w:szCs w:val="20"/>
        </w:rPr>
        <w:t>rozesse</w:t>
      </w:r>
      <w:r w:rsidRPr="001B028D">
        <w:rPr>
          <w:rFonts w:ascii="Arial" w:eastAsia="Times New Roman" w:hAnsi="Arial" w:cs="Arial"/>
          <w:bCs/>
          <w:sz w:val="20"/>
          <w:szCs w:val="20"/>
        </w:rPr>
        <w:t xml:space="preserve">. Zum Einsatz kommen also verschiedene Werkzeuge </w:t>
      </w:r>
      <w:r w:rsidR="00462EA3">
        <w:rPr>
          <w:rFonts w:ascii="Arial" w:eastAsia="Times New Roman" w:hAnsi="Arial" w:cs="Arial"/>
          <w:bCs/>
          <w:sz w:val="20"/>
          <w:szCs w:val="20"/>
        </w:rPr>
        <w:t xml:space="preserve">oder Verfahren </w:t>
      </w:r>
      <w:r w:rsidRPr="001B028D">
        <w:rPr>
          <w:rFonts w:ascii="Arial" w:eastAsia="Times New Roman" w:hAnsi="Arial" w:cs="Arial"/>
          <w:bCs/>
          <w:sz w:val="20"/>
          <w:szCs w:val="20"/>
        </w:rPr>
        <w:t>und es entstehen unproduktive Nebenzeiten, die sich dann summieren. „Die Frage lag für uns deshalb auf der Hand: Ist eine Art von ganzheitlichem Drehprozess möglich, bei dem nur ein Werkzeug ganze Innen- oder Außenkonturen herstellen kann – schnell, präzise</w:t>
      </w:r>
      <w:r w:rsidR="00721BFE">
        <w:rPr>
          <w:rFonts w:ascii="Arial" w:eastAsia="Times New Roman" w:hAnsi="Arial" w:cs="Arial"/>
          <w:bCs/>
          <w:sz w:val="20"/>
          <w:szCs w:val="20"/>
        </w:rPr>
        <w:t xml:space="preserve"> und</w:t>
      </w:r>
      <w:r w:rsidR="00721BFE" w:rsidRPr="001B028D">
        <w:rPr>
          <w:rFonts w:ascii="Arial" w:eastAsia="Times New Roman" w:hAnsi="Arial" w:cs="Arial"/>
          <w:bCs/>
          <w:sz w:val="20"/>
          <w:szCs w:val="20"/>
        </w:rPr>
        <w:t xml:space="preserve"> </w:t>
      </w:r>
      <w:r w:rsidRPr="001B028D">
        <w:rPr>
          <w:rFonts w:ascii="Arial" w:eastAsia="Times New Roman" w:hAnsi="Arial" w:cs="Arial"/>
          <w:bCs/>
          <w:sz w:val="20"/>
          <w:szCs w:val="20"/>
        </w:rPr>
        <w:t xml:space="preserve">sparsam?“, erklärt Maurice van den Hoonaard, Geschäftsführer von </w:t>
      </w:r>
      <w:proofErr w:type="spellStart"/>
      <w:r w:rsidRPr="001B028D">
        <w:rPr>
          <w:rFonts w:ascii="Arial" w:eastAsia="Times New Roman" w:hAnsi="Arial" w:cs="Arial"/>
          <w:bCs/>
          <w:sz w:val="20"/>
          <w:szCs w:val="20"/>
        </w:rPr>
        <w:t>Vandurit</w:t>
      </w:r>
      <w:proofErr w:type="spellEnd"/>
      <w:r w:rsidRPr="001B028D">
        <w:rPr>
          <w:rFonts w:ascii="Arial" w:eastAsia="Times New Roman" w:hAnsi="Arial" w:cs="Arial"/>
          <w:bCs/>
          <w:sz w:val="20"/>
          <w:szCs w:val="20"/>
        </w:rPr>
        <w:t xml:space="preserve"> mit Sitz in Leverkusen, den Ansatzpunkt in der Entwicklung der neuen Drehtechnologie </w:t>
      </w:r>
      <w:proofErr w:type="spellStart"/>
      <w:r w:rsidRPr="001B028D">
        <w:rPr>
          <w:rFonts w:ascii="Arial" w:eastAsia="Times New Roman" w:hAnsi="Arial" w:cs="Arial"/>
          <w:bCs/>
          <w:sz w:val="20"/>
          <w:szCs w:val="20"/>
        </w:rPr>
        <w:t>rollFEED</w:t>
      </w:r>
      <w:proofErr w:type="spellEnd"/>
      <w:r w:rsidRPr="00214F56">
        <w:rPr>
          <w:rFonts w:ascii="Arial" w:eastAsia="Times New Roman" w:hAnsi="Arial" w:cs="Arial"/>
          <w:bCs/>
          <w:sz w:val="20"/>
          <w:szCs w:val="20"/>
          <w:vertAlign w:val="superscript"/>
        </w:rPr>
        <w:t>®</w:t>
      </w:r>
      <w:r w:rsidRPr="001B028D">
        <w:rPr>
          <w:rFonts w:ascii="Arial" w:eastAsia="Times New Roman" w:hAnsi="Arial" w:cs="Arial"/>
          <w:bCs/>
          <w:sz w:val="20"/>
          <w:szCs w:val="20"/>
        </w:rPr>
        <w:t xml:space="preserve"> </w:t>
      </w:r>
      <w:proofErr w:type="spellStart"/>
      <w:r w:rsidRPr="001B028D">
        <w:rPr>
          <w:rFonts w:ascii="Arial" w:eastAsia="Times New Roman" w:hAnsi="Arial" w:cs="Arial"/>
          <w:bCs/>
          <w:sz w:val="20"/>
          <w:szCs w:val="20"/>
        </w:rPr>
        <w:t>Turning</w:t>
      </w:r>
      <w:proofErr w:type="spellEnd"/>
      <w:r w:rsidRPr="001B028D">
        <w:rPr>
          <w:rFonts w:ascii="Arial" w:eastAsia="Times New Roman" w:hAnsi="Arial" w:cs="Arial"/>
          <w:bCs/>
          <w:sz w:val="20"/>
          <w:szCs w:val="20"/>
        </w:rPr>
        <w:t xml:space="preserve">. „Als Antwort darauf haben wir das klassische Drehen komplett neu gedacht und einen entscheidenden Schritt vollzogen: Eine dritte Achse, die sich auch nachrüsten </w:t>
      </w:r>
      <w:r w:rsidR="00514B3A">
        <w:rPr>
          <w:rFonts w:ascii="Arial" w:eastAsia="Times New Roman" w:hAnsi="Arial" w:cs="Arial"/>
          <w:bCs/>
          <w:sz w:val="20"/>
          <w:szCs w:val="20"/>
        </w:rPr>
        <w:t>lässt, ermöglicht ab sofort eine</w:t>
      </w:r>
      <w:r w:rsidRPr="001B028D">
        <w:rPr>
          <w:rFonts w:ascii="Arial" w:eastAsia="Times New Roman" w:hAnsi="Arial" w:cs="Arial"/>
          <w:bCs/>
          <w:sz w:val="20"/>
          <w:szCs w:val="20"/>
        </w:rPr>
        <w:t xml:space="preserve"> abrollende Bewegung der Kontur der Schneidplatte beim Drehen.“   </w:t>
      </w:r>
    </w:p>
    <w:p w14:paraId="71E34004" w14:textId="77777777" w:rsidR="001B028D" w:rsidRPr="001B028D" w:rsidRDefault="001B028D" w:rsidP="001B028D">
      <w:pPr>
        <w:widowControl w:val="0"/>
        <w:autoSpaceDE w:val="0"/>
        <w:autoSpaceDN w:val="0"/>
        <w:adjustRightInd w:val="0"/>
        <w:spacing w:line="288" w:lineRule="auto"/>
        <w:rPr>
          <w:rFonts w:ascii="Arial" w:eastAsia="Times New Roman" w:hAnsi="Arial" w:cs="Arial"/>
          <w:bCs/>
          <w:sz w:val="20"/>
          <w:szCs w:val="20"/>
        </w:rPr>
      </w:pPr>
    </w:p>
    <w:p w14:paraId="361BBCBC" w14:textId="77777777" w:rsidR="001B028D" w:rsidRPr="001B028D" w:rsidRDefault="001B028D" w:rsidP="001B028D">
      <w:pPr>
        <w:widowControl w:val="0"/>
        <w:autoSpaceDE w:val="0"/>
        <w:autoSpaceDN w:val="0"/>
        <w:adjustRightInd w:val="0"/>
        <w:spacing w:line="288" w:lineRule="auto"/>
        <w:rPr>
          <w:rFonts w:ascii="Arial" w:eastAsia="Times New Roman" w:hAnsi="Arial" w:cs="Arial"/>
          <w:b/>
          <w:bCs/>
          <w:sz w:val="20"/>
          <w:szCs w:val="20"/>
        </w:rPr>
      </w:pPr>
      <w:r w:rsidRPr="001B028D">
        <w:rPr>
          <w:rFonts w:ascii="Arial" w:eastAsia="Times New Roman" w:hAnsi="Arial" w:cs="Arial"/>
          <w:b/>
          <w:bCs/>
          <w:sz w:val="20"/>
          <w:szCs w:val="20"/>
        </w:rPr>
        <w:t>Das Setting der Maschine entscheidend verändern</w:t>
      </w:r>
    </w:p>
    <w:p w14:paraId="612445B2" w14:textId="6FEC27B0" w:rsidR="001B028D" w:rsidRPr="00914E6A" w:rsidRDefault="001B028D" w:rsidP="001B028D">
      <w:pPr>
        <w:widowControl w:val="0"/>
        <w:autoSpaceDE w:val="0"/>
        <w:autoSpaceDN w:val="0"/>
        <w:adjustRightInd w:val="0"/>
        <w:spacing w:line="288" w:lineRule="auto"/>
        <w:rPr>
          <w:rFonts w:ascii="Arial" w:eastAsia="Times New Roman" w:hAnsi="Arial" w:cs="Arial"/>
          <w:bCs/>
          <w:color w:val="000000" w:themeColor="text1"/>
          <w:sz w:val="20"/>
          <w:szCs w:val="20"/>
        </w:rPr>
      </w:pPr>
      <w:r w:rsidRPr="001B028D">
        <w:rPr>
          <w:rFonts w:ascii="Arial" w:eastAsia="Times New Roman" w:hAnsi="Arial" w:cs="Arial"/>
          <w:bCs/>
          <w:sz w:val="20"/>
          <w:szCs w:val="20"/>
        </w:rPr>
        <w:t xml:space="preserve">Wie effektiv das </w:t>
      </w:r>
      <w:proofErr w:type="spellStart"/>
      <w:r w:rsidRPr="001B028D">
        <w:rPr>
          <w:rFonts w:ascii="Arial" w:eastAsia="Times New Roman" w:hAnsi="Arial" w:cs="Arial"/>
          <w:bCs/>
          <w:sz w:val="20"/>
          <w:szCs w:val="20"/>
        </w:rPr>
        <w:t>rollFEED</w:t>
      </w:r>
      <w:proofErr w:type="spellEnd"/>
      <w:r w:rsidRPr="00214F56">
        <w:rPr>
          <w:rFonts w:ascii="Arial" w:eastAsia="Times New Roman" w:hAnsi="Arial" w:cs="Arial"/>
          <w:bCs/>
          <w:sz w:val="20"/>
          <w:szCs w:val="20"/>
          <w:vertAlign w:val="superscript"/>
        </w:rPr>
        <w:t>®</w:t>
      </w:r>
      <w:r w:rsidRPr="001B028D">
        <w:rPr>
          <w:rFonts w:ascii="Arial" w:eastAsia="Times New Roman" w:hAnsi="Arial" w:cs="Arial"/>
          <w:bCs/>
          <w:sz w:val="20"/>
          <w:szCs w:val="20"/>
        </w:rPr>
        <w:t xml:space="preserve"> </w:t>
      </w:r>
      <w:proofErr w:type="spellStart"/>
      <w:r w:rsidRPr="001B028D">
        <w:rPr>
          <w:rFonts w:ascii="Arial" w:eastAsia="Times New Roman" w:hAnsi="Arial" w:cs="Arial"/>
          <w:bCs/>
          <w:sz w:val="20"/>
          <w:szCs w:val="20"/>
        </w:rPr>
        <w:t>Turning</w:t>
      </w:r>
      <w:proofErr w:type="spellEnd"/>
      <w:r w:rsidRPr="001B028D">
        <w:rPr>
          <w:rFonts w:ascii="Arial" w:eastAsia="Times New Roman" w:hAnsi="Arial" w:cs="Arial"/>
          <w:bCs/>
          <w:sz w:val="20"/>
          <w:szCs w:val="20"/>
        </w:rPr>
        <w:t xml:space="preserve"> ist und wie einfach diese Technologie auf allen Maschinentypen zum Einsatz kommen kann, zeigt der Blick auf die Details. Nur wenige Elemente verändern das Setting ganz entscheidend. Bei Drehmaschinen mit zwei Achsen sind dies im Kern das </w:t>
      </w:r>
      <w:proofErr w:type="spellStart"/>
      <w:r w:rsidRPr="001B028D">
        <w:rPr>
          <w:rFonts w:ascii="Arial" w:eastAsia="Times New Roman" w:hAnsi="Arial" w:cs="Arial"/>
          <w:bCs/>
          <w:sz w:val="20"/>
          <w:szCs w:val="20"/>
        </w:rPr>
        <w:t>rollFEED</w:t>
      </w:r>
      <w:proofErr w:type="spellEnd"/>
      <w:r w:rsidRPr="00214F56">
        <w:rPr>
          <w:rFonts w:ascii="Arial" w:eastAsia="Times New Roman" w:hAnsi="Arial" w:cs="Arial"/>
          <w:bCs/>
          <w:sz w:val="20"/>
          <w:szCs w:val="20"/>
          <w:vertAlign w:val="superscript"/>
        </w:rPr>
        <w:t>®</w:t>
      </w:r>
      <w:r w:rsidRPr="001B028D">
        <w:rPr>
          <w:rFonts w:ascii="Arial" w:eastAsia="Times New Roman" w:hAnsi="Arial" w:cs="Arial"/>
          <w:bCs/>
          <w:sz w:val="20"/>
          <w:szCs w:val="20"/>
        </w:rPr>
        <w:t xml:space="preserve"> Aggregat sowie die </w:t>
      </w:r>
      <w:proofErr w:type="spellStart"/>
      <w:r w:rsidRPr="001B028D">
        <w:rPr>
          <w:rFonts w:ascii="Arial" w:eastAsia="Times New Roman" w:hAnsi="Arial" w:cs="Arial"/>
          <w:bCs/>
          <w:sz w:val="20"/>
          <w:szCs w:val="20"/>
        </w:rPr>
        <w:t>rollFEED</w:t>
      </w:r>
      <w:proofErr w:type="spellEnd"/>
      <w:r w:rsidRPr="00214F56">
        <w:rPr>
          <w:rFonts w:ascii="Arial" w:eastAsia="Times New Roman" w:hAnsi="Arial" w:cs="Arial"/>
          <w:bCs/>
          <w:sz w:val="20"/>
          <w:szCs w:val="20"/>
          <w:vertAlign w:val="superscript"/>
        </w:rPr>
        <w:t>®</w:t>
      </w:r>
      <w:r w:rsidRPr="001B028D">
        <w:rPr>
          <w:rFonts w:ascii="Arial" w:eastAsia="Times New Roman" w:hAnsi="Arial" w:cs="Arial"/>
          <w:bCs/>
          <w:sz w:val="20"/>
          <w:szCs w:val="20"/>
        </w:rPr>
        <w:t xml:space="preserve"> Schneidplatte. Dabei kommt das Aggregat zum Beispiel auf einem Revolver oder dem Werkzeugschlitten als angetriebenes Werkzeug zum Einsatz und fungiert als dritte Achse, mit der das Werkzeug während des Drehens geschwenkt wird. Die </w:t>
      </w:r>
      <w:r w:rsidRPr="001B028D">
        <w:rPr>
          <w:rFonts w:ascii="Arial" w:eastAsia="Times New Roman" w:hAnsi="Arial" w:cs="Arial"/>
          <w:bCs/>
          <w:sz w:val="20"/>
          <w:szCs w:val="20"/>
        </w:rPr>
        <w:lastRenderedPageBreak/>
        <w:t xml:space="preserve">vorhandenen X- und Z-Achsen kompensieren den entstehenden Mittenversatz. „Wenn die Maschine </w:t>
      </w:r>
      <w:r w:rsidR="00462EA3">
        <w:rPr>
          <w:rFonts w:ascii="Arial" w:eastAsia="Times New Roman" w:hAnsi="Arial" w:cs="Arial"/>
          <w:bCs/>
          <w:sz w:val="20"/>
          <w:szCs w:val="20"/>
        </w:rPr>
        <w:t xml:space="preserve">über </w:t>
      </w:r>
      <w:r w:rsidRPr="001B028D">
        <w:rPr>
          <w:rFonts w:ascii="Arial" w:eastAsia="Times New Roman" w:hAnsi="Arial" w:cs="Arial"/>
          <w:bCs/>
          <w:sz w:val="20"/>
          <w:szCs w:val="20"/>
        </w:rPr>
        <w:t xml:space="preserve">keinen Werkzeugplatz </w:t>
      </w:r>
      <w:proofErr w:type="spellStart"/>
      <w:r w:rsidRPr="001B028D">
        <w:rPr>
          <w:rFonts w:ascii="Arial" w:eastAsia="Times New Roman" w:hAnsi="Arial" w:cs="Arial"/>
          <w:bCs/>
          <w:sz w:val="20"/>
          <w:szCs w:val="20"/>
        </w:rPr>
        <w:t>für</w:t>
      </w:r>
      <w:proofErr w:type="spellEnd"/>
      <w:r w:rsidRPr="001B028D">
        <w:rPr>
          <w:rFonts w:ascii="Arial" w:eastAsia="Times New Roman" w:hAnsi="Arial" w:cs="Arial"/>
          <w:bCs/>
          <w:sz w:val="20"/>
          <w:szCs w:val="20"/>
        </w:rPr>
        <w:t xml:space="preserve"> angetriebene Werkzeuge </w:t>
      </w:r>
      <w:r w:rsidR="00462EA3">
        <w:rPr>
          <w:rFonts w:ascii="Arial" w:eastAsia="Times New Roman" w:hAnsi="Arial" w:cs="Arial"/>
          <w:bCs/>
          <w:sz w:val="20"/>
          <w:szCs w:val="20"/>
        </w:rPr>
        <w:t>verfügt</w:t>
      </w:r>
      <w:r w:rsidRPr="001B028D">
        <w:rPr>
          <w:rFonts w:ascii="Arial" w:eastAsia="Times New Roman" w:hAnsi="Arial" w:cs="Arial"/>
          <w:bCs/>
          <w:sz w:val="20"/>
          <w:szCs w:val="20"/>
        </w:rPr>
        <w:t>, ergänzt einfach eine zusätzliche Konsole mit Servo</w:t>
      </w:r>
      <w:r w:rsidR="00B23572">
        <w:rPr>
          <w:rFonts w:ascii="Arial" w:eastAsia="Times New Roman" w:hAnsi="Arial" w:cs="Arial"/>
          <w:bCs/>
          <w:sz w:val="20"/>
          <w:szCs w:val="20"/>
        </w:rPr>
        <w:t>motor und Einbindung in die CNC-</w:t>
      </w:r>
      <w:r w:rsidRPr="001B028D">
        <w:rPr>
          <w:rFonts w:ascii="Arial" w:eastAsia="Times New Roman" w:hAnsi="Arial" w:cs="Arial"/>
          <w:bCs/>
          <w:sz w:val="20"/>
          <w:szCs w:val="20"/>
        </w:rPr>
        <w:t>Steuerung dieses Setting. Auf ihr befindet sich dann das Aggregat. Und bei Bearbeit</w:t>
      </w:r>
      <w:r w:rsidR="00462EA3">
        <w:rPr>
          <w:rFonts w:ascii="Arial" w:eastAsia="Times New Roman" w:hAnsi="Arial" w:cs="Arial"/>
          <w:bCs/>
          <w:sz w:val="20"/>
          <w:szCs w:val="20"/>
        </w:rPr>
        <w:t>ungszentren, Multitask- oder Mill</w:t>
      </w:r>
      <w:r w:rsidRPr="001B028D">
        <w:rPr>
          <w:rFonts w:ascii="Arial" w:eastAsia="Times New Roman" w:hAnsi="Arial" w:cs="Arial"/>
          <w:bCs/>
          <w:sz w:val="20"/>
          <w:szCs w:val="20"/>
        </w:rPr>
        <w:t xml:space="preserve">-Turn-Maschinen mit dritter Achse benötigen wir sogar überhaupt kein Aggregat. Es findet lediglich ein Werkzeugwechsel statt“, </w:t>
      </w:r>
      <w:r w:rsidRPr="00914E6A">
        <w:rPr>
          <w:rFonts w:ascii="Arial" w:eastAsia="Times New Roman" w:hAnsi="Arial" w:cs="Arial"/>
          <w:bCs/>
          <w:color w:val="000000" w:themeColor="text1"/>
          <w:sz w:val="20"/>
          <w:szCs w:val="20"/>
        </w:rPr>
        <w:t xml:space="preserve">ergänzt van den Hoonaard. – Zweites Kernelement ist immer die </w:t>
      </w:r>
      <w:proofErr w:type="spellStart"/>
      <w:r w:rsidRPr="00914E6A">
        <w:rPr>
          <w:rFonts w:ascii="Arial" w:eastAsia="Times New Roman" w:hAnsi="Arial" w:cs="Arial"/>
          <w:bCs/>
          <w:color w:val="000000" w:themeColor="text1"/>
          <w:sz w:val="20"/>
          <w:szCs w:val="20"/>
        </w:rPr>
        <w:t>rollFEED</w:t>
      </w:r>
      <w:proofErr w:type="spellEnd"/>
      <w:r w:rsidRPr="00036220">
        <w:rPr>
          <w:rFonts w:ascii="Arial" w:eastAsia="Times New Roman" w:hAnsi="Arial" w:cs="Arial"/>
          <w:bCs/>
          <w:color w:val="000000" w:themeColor="text1"/>
          <w:sz w:val="20"/>
          <w:szCs w:val="20"/>
          <w:vertAlign w:val="superscript"/>
        </w:rPr>
        <w:t>®</w:t>
      </w:r>
      <w:r w:rsidRPr="00914E6A">
        <w:rPr>
          <w:rFonts w:ascii="Arial" w:eastAsia="Times New Roman" w:hAnsi="Arial" w:cs="Arial"/>
          <w:bCs/>
          <w:color w:val="000000" w:themeColor="text1"/>
          <w:sz w:val="20"/>
          <w:szCs w:val="20"/>
        </w:rPr>
        <w:t xml:space="preserve"> Schneidp</w:t>
      </w:r>
      <w:r w:rsidR="00514B3A" w:rsidRPr="00914E6A">
        <w:rPr>
          <w:rFonts w:ascii="Arial" w:eastAsia="Times New Roman" w:hAnsi="Arial" w:cs="Arial"/>
          <w:bCs/>
          <w:color w:val="000000" w:themeColor="text1"/>
          <w:sz w:val="20"/>
          <w:szCs w:val="20"/>
        </w:rPr>
        <w:t>latte: Sie weist eine speziell entwickelte Geometrie</w:t>
      </w:r>
      <w:r w:rsidRPr="00914E6A">
        <w:rPr>
          <w:rFonts w:ascii="Arial" w:eastAsia="Times New Roman" w:hAnsi="Arial" w:cs="Arial"/>
          <w:bCs/>
          <w:color w:val="000000" w:themeColor="text1"/>
          <w:sz w:val="20"/>
          <w:szCs w:val="20"/>
        </w:rPr>
        <w:t xml:space="preserve"> auf und kann so während der innovativen 3-Achs-Bewegung auf der Werkstückoberfläche abrollen. </w:t>
      </w:r>
      <w:r w:rsidR="00514B3A" w:rsidRPr="00914E6A">
        <w:rPr>
          <w:rFonts w:ascii="Arial" w:eastAsia="Times New Roman" w:hAnsi="Arial" w:cs="Arial"/>
          <w:bCs/>
          <w:color w:val="000000" w:themeColor="text1"/>
          <w:sz w:val="20"/>
          <w:szCs w:val="20"/>
        </w:rPr>
        <w:t>Die Kontur des gesamten</w:t>
      </w:r>
      <w:r w:rsidR="00462EA3" w:rsidRPr="00914E6A">
        <w:rPr>
          <w:rFonts w:ascii="Arial" w:eastAsia="Times New Roman" w:hAnsi="Arial" w:cs="Arial"/>
          <w:bCs/>
          <w:color w:val="000000" w:themeColor="text1"/>
          <w:sz w:val="20"/>
          <w:szCs w:val="20"/>
        </w:rPr>
        <w:t xml:space="preserve"> Schneideinsatz</w:t>
      </w:r>
      <w:r w:rsidR="00514B3A" w:rsidRPr="00914E6A">
        <w:rPr>
          <w:rFonts w:ascii="Arial" w:eastAsia="Times New Roman" w:hAnsi="Arial" w:cs="Arial"/>
          <w:bCs/>
          <w:color w:val="000000" w:themeColor="text1"/>
          <w:sz w:val="20"/>
          <w:szCs w:val="20"/>
        </w:rPr>
        <w:t>es</w:t>
      </w:r>
      <w:r w:rsidR="00462EA3" w:rsidRPr="00914E6A">
        <w:rPr>
          <w:rFonts w:ascii="Arial" w:eastAsia="Times New Roman" w:hAnsi="Arial" w:cs="Arial"/>
          <w:bCs/>
          <w:color w:val="000000" w:themeColor="text1"/>
          <w:sz w:val="20"/>
          <w:szCs w:val="20"/>
        </w:rPr>
        <w:t xml:space="preserve"> </w:t>
      </w:r>
      <w:r w:rsidR="00514B3A" w:rsidRPr="00914E6A">
        <w:rPr>
          <w:rFonts w:ascii="Arial" w:eastAsia="Times New Roman" w:hAnsi="Arial" w:cs="Arial"/>
          <w:bCs/>
          <w:color w:val="000000" w:themeColor="text1"/>
          <w:sz w:val="20"/>
          <w:szCs w:val="20"/>
        </w:rPr>
        <w:t>wird</w:t>
      </w:r>
      <w:r w:rsidR="00462EA3" w:rsidRPr="00914E6A">
        <w:rPr>
          <w:rFonts w:ascii="Arial" w:eastAsia="Times New Roman" w:hAnsi="Arial" w:cs="Arial"/>
          <w:bCs/>
          <w:color w:val="000000" w:themeColor="text1"/>
          <w:sz w:val="20"/>
          <w:szCs w:val="20"/>
        </w:rPr>
        <w:t xml:space="preserve"> somit als Schneide </w:t>
      </w:r>
      <w:r w:rsidR="00602E17" w:rsidRPr="00914E6A">
        <w:rPr>
          <w:rFonts w:ascii="Arial" w:eastAsia="Times New Roman" w:hAnsi="Arial" w:cs="Arial"/>
          <w:bCs/>
          <w:color w:val="000000" w:themeColor="text1"/>
          <w:sz w:val="20"/>
          <w:szCs w:val="20"/>
        </w:rPr>
        <w:t xml:space="preserve">am Werkstück abgerollt. Hierbei wandert </w:t>
      </w:r>
      <w:r w:rsidR="00462EA3" w:rsidRPr="00914E6A">
        <w:rPr>
          <w:rFonts w:ascii="Arial" w:eastAsia="Times New Roman" w:hAnsi="Arial" w:cs="Arial"/>
          <w:bCs/>
          <w:color w:val="000000" w:themeColor="text1"/>
          <w:sz w:val="20"/>
          <w:szCs w:val="20"/>
        </w:rPr>
        <w:t>d</w:t>
      </w:r>
      <w:r w:rsidRPr="00914E6A">
        <w:rPr>
          <w:rFonts w:ascii="Arial" w:eastAsia="Times New Roman" w:hAnsi="Arial" w:cs="Arial"/>
          <w:bCs/>
          <w:color w:val="000000" w:themeColor="text1"/>
          <w:sz w:val="20"/>
          <w:szCs w:val="20"/>
        </w:rPr>
        <w:t>er Eingriffs</w:t>
      </w:r>
      <w:r w:rsidR="00514B3A" w:rsidRPr="00914E6A">
        <w:rPr>
          <w:rFonts w:ascii="Arial" w:eastAsia="Times New Roman" w:hAnsi="Arial" w:cs="Arial"/>
          <w:bCs/>
          <w:color w:val="000000" w:themeColor="text1"/>
          <w:sz w:val="20"/>
          <w:szCs w:val="20"/>
        </w:rPr>
        <w:t>- bzw. Schnitt</w:t>
      </w:r>
      <w:r w:rsidR="00602E17" w:rsidRPr="00914E6A">
        <w:rPr>
          <w:rFonts w:ascii="Arial" w:eastAsia="Times New Roman" w:hAnsi="Arial" w:cs="Arial"/>
          <w:bCs/>
          <w:color w:val="000000" w:themeColor="text1"/>
          <w:sz w:val="20"/>
          <w:szCs w:val="20"/>
        </w:rPr>
        <w:t xml:space="preserve">punkt </w:t>
      </w:r>
      <w:r w:rsidRPr="00914E6A">
        <w:rPr>
          <w:rFonts w:ascii="Arial" w:eastAsia="Times New Roman" w:hAnsi="Arial" w:cs="Arial"/>
          <w:bCs/>
          <w:color w:val="000000" w:themeColor="text1"/>
          <w:sz w:val="20"/>
          <w:szCs w:val="20"/>
        </w:rPr>
        <w:t xml:space="preserve">über die </w:t>
      </w:r>
      <w:r w:rsidR="00462EA3" w:rsidRPr="00914E6A">
        <w:rPr>
          <w:rFonts w:ascii="Arial" w:eastAsia="Times New Roman" w:hAnsi="Arial" w:cs="Arial"/>
          <w:bCs/>
          <w:color w:val="000000" w:themeColor="text1"/>
          <w:sz w:val="20"/>
          <w:szCs w:val="20"/>
        </w:rPr>
        <w:t>komplette Kontur der Wendeschneid- oder Schneidplatte</w:t>
      </w:r>
      <w:r w:rsidRPr="00914E6A">
        <w:rPr>
          <w:rFonts w:ascii="Arial" w:eastAsia="Times New Roman" w:hAnsi="Arial" w:cs="Arial"/>
          <w:bCs/>
          <w:color w:val="000000" w:themeColor="text1"/>
          <w:sz w:val="20"/>
          <w:szCs w:val="20"/>
        </w:rPr>
        <w:t xml:space="preserve">. </w:t>
      </w:r>
    </w:p>
    <w:p w14:paraId="61713781" w14:textId="4B70D1F0" w:rsidR="001B028D" w:rsidRPr="001B028D" w:rsidRDefault="001B028D" w:rsidP="00820D38">
      <w:pPr>
        <w:widowControl w:val="0"/>
        <w:autoSpaceDE w:val="0"/>
        <w:autoSpaceDN w:val="0"/>
        <w:adjustRightInd w:val="0"/>
        <w:spacing w:before="240" w:line="288" w:lineRule="auto"/>
        <w:rPr>
          <w:rFonts w:ascii="Arial" w:eastAsia="Times New Roman" w:hAnsi="Arial" w:cs="Arial"/>
          <w:bCs/>
          <w:sz w:val="20"/>
          <w:szCs w:val="20"/>
        </w:rPr>
      </w:pPr>
      <w:r w:rsidRPr="00914E6A">
        <w:rPr>
          <w:rFonts w:ascii="Arial" w:eastAsia="Times New Roman" w:hAnsi="Arial" w:cs="Arial"/>
          <w:bCs/>
          <w:color w:val="000000" w:themeColor="text1"/>
          <w:sz w:val="20"/>
          <w:szCs w:val="20"/>
        </w:rPr>
        <w:t xml:space="preserve">Dieses Grundprinzip führt zu einem ganzen Bündel von technischen Vorteilen: Zunächst einmal vollzieht sich der </w:t>
      </w:r>
      <w:proofErr w:type="spellStart"/>
      <w:r w:rsidRPr="00914E6A">
        <w:rPr>
          <w:rFonts w:ascii="Arial" w:eastAsia="Times New Roman" w:hAnsi="Arial" w:cs="Arial"/>
          <w:bCs/>
          <w:color w:val="000000" w:themeColor="text1"/>
          <w:sz w:val="20"/>
          <w:szCs w:val="20"/>
        </w:rPr>
        <w:t>rollFEED</w:t>
      </w:r>
      <w:proofErr w:type="spellEnd"/>
      <w:r w:rsidRPr="00036220">
        <w:rPr>
          <w:rFonts w:ascii="Arial" w:eastAsia="Times New Roman" w:hAnsi="Arial" w:cs="Arial"/>
          <w:bCs/>
          <w:color w:val="000000" w:themeColor="text1"/>
          <w:sz w:val="20"/>
          <w:szCs w:val="20"/>
          <w:vertAlign w:val="superscript"/>
        </w:rPr>
        <w:t>®</w:t>
      </w:r>
      <w:r w:rsidRPr="00914E6A">
        <w:rPr>
          <w:rFonts w:ascii="Arial" w:eastAsia="Times New Roman" w:hAnsi="Arial" w:cs="Arial"/>
          <w:bCs/>
          <w:color w:val="000000" w:themeColor="text1"/>
          <w:sz w:val="20"/>
          <w:szCs w:val="20"/>
        </w:rPr>
        <w:t xml:space="preserve"> Prozess –  in einer einzigen Bewegung – über bis zu </w:t>
      </w:r>
      <w:r w:rsidR="00602E17" w:rsidRPr="00914E6A">
        <w:rPr>
          <w:rFonts w:ascii="Arial" w:eastAsia="Times New Roman" w:hAnsi="Arial" w:cs="Arial"/>
          <w:b/>
          <w:bCs/>
          <w:color w:val="000000" w:themeColor="text1"/>
          <w:sz w:val="20"/>
          <w:szCs w:val="20"/>
        </w:rPr>
        <w:t>drei Bauteils</w:t>
      </w:r>
      <w:r w:rsidRPr="00914E6A">
        <w:rPr>
          <w:rFonts w:ascii="Arial" w:eastAsia="Times New Roman" w:hAnsi="Arial" w:cs="Arial"/>
          <w:b/>
          <w:bCs/>
          <w:color w:val="000000" w:themeColor="text1"/>
          <w:sz w:val="20"/>
          <w:szCs w:val="20"/>
        </w:rPr>
        <w:t>eiten.</w:t>
      </w:r>
      <w:r w:rsidRPr="00914E6A">
        <w:rPr>
          <w:rFonts w:ascii="Arial" w:eastAsia="Times New Roman" w:hAnsi="Arial" w:cs="Arial"/>
          <w:bCs/>
          <w:color w:val="000000" w:themeColor="text1"/>
          <w:sz w:val="20"/>
          <w:szCs w:val="20"/>
        </w:rPr>
        <w:t xml:space="preserve"> </w:t>
      </w:r>
      <w:r w:rsidR="00602E17" w:rsidRPr="00914E6A">
        <w:rPr>
          <w:rFonts w:ascii="Arial" w:eastAsia="Times New Roman" w:hAnsi="Arial" w:cs="Arial"/>
          <w:bCs/>
          <w:color w:val="000000" w:themeColor="text1"/>
          <w:sz w:val="20"/>
          <w:szCs w:val="20"/>
        </w:rPr>
        <w:t>Erreicht das Werkzeug eine E</w:t>
      </w:r>
      <w:r w:rsidRPr="00914E6A">
        <w:rPr>
          <w:rFonts w:ascii="Arial" w:eastAsia="Times New Roman" w:hAnsi="Arial" w:cs="Arial"/>
          <w:bCs/>
          <w:color w:val="000000" w:themeColor="text1"/>
          <w:sz w:val="20"/>
          <w:szCs w:val="20"/>
        </w:rPr>
        <w:t>cke, wird die Bearbeitung einfach an der angrenzenden Bauteilseite fortgesetzt. Das ist um bis zu 90 Prozent schneller als ein mehrteiliger Drehprozess mit verschiedenen Werkzeugen</w:t>
      </w:r>
      <w:r w:rsidR="00462EA3" w:rsidRPr="00914E6A">
        <w:rPr>
          <w:rFonts w:ascii="Arial" w:eastAsia="Times New Roman" w:hAnsi="Arial" w:cs="Arial"/>
          <w:bCs/>
          <w:color w:val="000000" w:themeColor="text1"/>
          <w:sz w:val="20"/>
          <w:szCs w:val="20"/>
        </w:rPr>
        <w:t xml:space="preserve"> oder kombinierten Dreh-Schleif-Prozessen</w:t>
      </w:r>
      <w:r w:rsidRPr="00914E6A">
        <w:rPr>
          <w:rFonts w:ascii="Arial" w:eastAsia="Times New Roman" w:hAnsi="Arial" w:cs="Arial"/>
          <w:bCs/>
          <w:color w:val="000000" w:themeColor="text1"/>
          <w:sz w:val="20"/>
          <w:szCs w:val="20"/>
        </w:rPr>
        <w:t xml:space="preserve">. Außerdem wird durch dieses Abroll-Prinzip die gesamte Kontur der Wendeschneidplatte ausgenutzt. Das vervielfacht ihre Standzeiten und der Werkzeugbedarf reduziert sich ebenfalls um bis zu 90 Prozent. Nicht zuletzt „rollt“ das Werkzeug </w:t>
      </w:r>
      <w:r w:rsidRPr="001B028D">
        <w:rPr>
          <w:rFonts w:ascii="Arial" w:eastAsia="Times New Roman" w:hAnsi="Arial" w:cs="Arial"/>
          <w:bCs/>
          <w:sz w:val="20"/>
          <w:szCs w:val="20"/>
        </w:rPr>
        <w:t xml:space="preserve">präzise bis in die Ecken hinein. Bei Bedarf entstehen messtechnisch drall-freie </w:t>
      </w:r>
      <w:proofErr w:type="spellStart"/>
      <w:r w:rsidRPr="001B028D">
        <w:rPr>
          <w:rFonts w:ascii="Arial" w:eastAsia="Times New Roman" w:hAnsi="Arial" w:cs="Arial"/>
          <w:bCs/>
          <w:sz w:val="20"/>
          <w:szCs w:val="20"/>
        </w:rPr>
        <w:t>Oberflächen</w:t>
      </w:r>
      <w:proofErr w:type="spellEnd"/>
      <w:r w:rsidRPr="001B028D">
        <w:rPr>
          <w:rFonts w:ascii="Arial" w:eastAsia="Times New Roman" w:hAnsi="Arial" w:cs="Arial"/>
          <w:bCs/>
          <w:sz w:val="20"/>
          <w:szCs w:val="20"/>
        </w:rPr>
        <w:t xml:space="preserve">. Und: Weil hier immer eine Komplettbearbeitung mit nur einem Schneidplatten-Typ erfolgt, verringert sich auch die Zahl der eingesetzten Werkzeugvarianten und viele Werkzeugwechsel entfallen. Das ist ein weiterer Kostenkiller. </w:t>
      </w:r>
    </w:p>
    <w:p w14:paraId="4F6B2CA0" w14:textId="77777777" w:rsidR="001B028D" w:rsidRPr="001B028D" w:rsidRDefault="001B028D" w:rsidP="001B028D">
      <w:pPr>
        <w:widowControl w:val="0"/>
        <w:autoSpaceDE w:val="0"/>
        <w:autoSpaceDN w:val="0"/>
        <w:adjustRightInd w:val="0"/>
        <w:spacing w:line="288" w:lineRule="auto"/>
        <w:rPr>
          <w:rFonts w:ascii="Arial" w:eastAsia="Times New Roman" w:hAnsi="Arial" w:cs="Arial"/>
          <w:bCs/>
          <w:sz w:val="20"/>
          <w:szCs w:val="20"/>
        </w:rPr>
      </w:pPr>
    </w:p>
    <w:p w14:paraId="5D9BCB04" w14:textId="77777777" w:rsidR="001B028D" w:rsidRPr="001B028D" w:rsidRDefault="001B028D" w:rsidP="001B028D">
      <w:pPr>
        <w:widowControl w:val="0"/>
        <w:autoSpaceDE w:val="0"/>
        <w:autoSpaceDN w:val="0"/>
        <w:adjustRightInd w:val="0"/>
        <w:spacing w:line="288" w:lineRule="auto"/>
        <w:rPr>
          <w:rFonts w:ascii="Arial" w:eastAsia="Times New Roman" w:hAnsi="Arial" w:cs="Arial"/>
          <w:b/>
          <w:bCs/>
          <w:sz w:val="20"/>
          <w:szCs w:val="20"/>
        </w:rPr>
      </w:pPr>
      <w:r w:rsidRPr="001B028D">
        <w:rPr>
          <w:rFonts w:ascii="Arial" w:eastAsia="Times New Roman" w:hAnsi="Arial" w:cs="Arial"/>
          <w:b/>
          <w:bCs/>
          <w:sz w:val="20"/>
          <w:szCs w:val="20"/>
        </w:rPr>
        <w:t>Teilefertiger und Maschinenhersteller im Fokus</w:t>
      </w:r>
    </w:p>
    <w:p w14:paraId="3CC850F0" w14:textId="09E45B17" w:rsidR="001B028D" w:rsidRPr="00602E17" w:rsidRDefault="001B028D" w:rsidP="001B028D">
      <w:pPr>
        <w:widowControl w:val="0"/>
        <w:autoSpaceDE w:val="0"/>
        <w:autoSpaceDN w:val="0"/>
        <w:adjustRightInd w:val="0"/>
        <w:spacing w:line="288" w:lineRule="auto"/>
        <w:rPr>
          <w:rFonts w:ascii="Arial" w:eastAsia="Times New Roman" w:hAnsi="Arial" w:cs="Arial"/>
          <w:bCs/>
          <w:sz w:val="20"/>
          <w:szCs w:val="20"/>
        </w:rPr>
      </w:pPr>
      <w:r w:rsidRPr="001B028D">
        <w:rPr>
          <w:rFonts w:ascii="Arial" w:eastAsia="Times New Roman" w:hAnsi="Arial" w:cs="Arial"/>
          <w:bCs/>
          <w:sz w:val="20"/>
          <w:szCs w:val="20"/>
        </w:rPr>
        <w:t xml:space="preserve">Um bis zu 90 Prozent schneller, deutlich </w:t>
      </w:r>
      <w:proofErr w:type="gramStart"/>
      <w:r w:rsidR="00172CB6">
        <w:rPr>
          <w:rFonts w:ascii="Arial" w:eastAsia="Times New Roman" w:hAnsi="Arial" w:cs="Arial"/>
          <w:bCs/>
          <w:sz w:val="20"/>
          <w:szCs w:val="20"/>
        </w:rPr>
        <w:t>geringerer</w:t>
      </w:r>
      <w:proofErr w:type="gramEnd"/>
      <w:r w:rsidRPr="001B028D">
        <w:rPr>
          <w:rFonts w:ascii="Arial" w:eastAsia="Times New Roman" w:hAnsi="Arial" w:cs="Arial"/>
          <w:bCs/>
          <w:sz w:val="20"/>
          <w:szCs w:val="20"/>
        </w:rPr>
        <w:t xml:space="preserve"> Werkzeugverbrauch und dazu auch noch präziser – wer profitiert von diesem Quantensprung in der Drehbearbeitung? „Das Verfahren kann in ganz unterschiedlichen Anwendungsbereichen von der Stahl- und Guss-, über die Sintermetall- und Hartbearbeitung, in der Fertigbearbeitung bis hin zur Schwer</w:t>
      </w:r>
      <w:r w:rsidR="00721BFE">
        <w:rPr>
          <w:rFonts w:ascii="Arial" w:eastAsia="Times New Roman" w:hAnsi="Arial" w:cs="Arial"/>
          <w:bCs/>
          <w:sz w:val="20"/>
          <w:szCs w:val="20"/>
        </w:rPr>
        <w:t>-Z</w:t>
      </w:r>
      <w:r w:rsidR="00721BFE" w:rsidRPr="001B028D">
        <w:rPr>
          <w:rFonts w:ascii="Arial" w:eastAsia="Times New Roman" w:hAnsi="Arial" w:cs="Arial"/>
          <w:bCs/>
          <w:sz w:val="20"/>
          <w:szCs w:val="20"/>
        </w:rPr>
        <w:t xml:space="preserve">erspanung </w:t>
      </w:r>
      <w:r w:rsidRPr="001B028D">
        <w:rPr>
          <w:rFonts w:ascii="Arial" w:eastAsia="Times New Roman" w:hAnsi="Arial" w:cs="Arial"/>
          <w:bCs/>
          <w:sz w:val="20"/>
          <w:szCs w:val="20"/>
        </w:rPr>
        <w:t xml:space="preserve">und somit in allen Branchen zum Einsatz kommen“, erklärt van den Hoonaard. „Im Retrofit-Bereich zum Beispiel kann jede zweiachsige Drehmaschine nach- bzw. aufgerüstet werden." – Gleichzeitig geht </w:t>
      </w:r>
      <w:proofErr w:type="spellStart"/>
      <w:r w:rsidRPr="001B028D">
        <w:rPr>
          <w:rFonts w:ascii="Arial" w:eastAsia="Times New Roman" w:hAnsi="Arial" w:cs="Arial"/>
          <w:bCs/>
          <w:sz w:val="20"/>
          <w:szCs w:val="20"/>
        </w:rPr>
        <w:t>Vandurit</w:t>
      </w:r>
      <w:proofErr w:type="spellEnd"/>
      <w:r w:rsidRPr="001B028D">
        <w:rPr>
          <w:rFonts w:ascii="Arial" w:eastAsia="Times New Roman" w:hAnsi="Arial" w:cs="Arial"/>
          <w:bCs/>
          <w:sz w:val="20"/>
          <w:szCs w:val="20"/>
        </w:rPr>
        <w:t xml:space="preserve"> mit Blick auf die Entwicklung von neuen Werkzeugmaschinen auch gezielt auf Maschinenhersteller zu. Aktuell besteht deshalb bereits eine exk</w:t>
      </w:r>
      <w:r w:rsidR="00602E17">
        <w:rPr>
          <w:rFonts w:ascii="Arial" w:eastAsia="Times New Roman" w:hAnsi="Arial" w:cs="Arial"/>
          <w:bCs/>
          <w:sz w:val="20"/>
          <w:szCs w:val="20"/>
        </w:rPr>
        <w:t xml:space="preserve">lusive Kooperation mit EMAG für </w:t>
      </w:r>
      <w:r w:rsidRPr="001B028D">
        <w:rPr>
          <w:rFonts w:ascii="Arial" w:eastAsia="Times New Roman" w:hAnsi="Arial" w:cs="Arial"/>
          <w:bCs/>
          <w:sz w:val="20"/>
          <w:szCs w:val="20"/>
        </w:rPr>
        <w:t>neue Vertikal-Pick-up-Drehmaschinen bis Futterdurchme</w:t>
      </w:r>
      <w:r w:rsidR="00172CB6">
        <w:rPr>
          <w:rFonts w:ascii="Arial" w:eastAsia="Times New Roman" w:hAnsi="Arial" w:cs="Arial"/>
          <w:bCs/>
          <w:sz w:val="20"/>
          <w:szCs w:val="20"/>
        </w:rPr>
        <w:t xml:space="preserve">sser 500 Millimeter. </w:t>
      </w:r>
      <w:r w:rsidR="00172CB6" w:rsidRPr="00602E17">
        <w:rPr>
          <w:rFonts w:ascii="Arial" w:eastAsia="Times New Roman" w:hAnsi="Arial" w:cs="Arial"/>
          <w:bCs/>
          <w:sz w:val="20"/>
          <w:szCs w:val="20"/>
        </w:rPr>
        <w:t xml:space="preserve">„Für alle </w:t>
      </w:r>
      <w:r w:rsidRPr="00602E17">
        <w:rPr>
          <w:rFonts w:ascii="Arial" w:eastAsia="Times New Roman" w:hAnsi="Arial" w:cs="Arial"/>
          <w:bCs/>
          <w:sz w:val="20"/>
          <w:szCs w:val="20"/>
        </w:rPr>
        <w:t xml:space="preserve">anderen Drehtechnologien </w:t>
      </w:r>
      <w:r w:rsidR="00721BFE">
        <w:rPr>
          <w:rFonts w:ascii="Arial" w:eastAsia="Times New Roman" w:hAnsi="Arial" w:cs="Arial"/>
          <w:bCs/>
          <w:sz w:val="20"/>
          <w:szCs w:val="20"/>
        </w:rPr>
        <w:t>und</w:t>
      </w:r>
      <w:r w:rsidR="00721BFE" w:rsidRPr="00602E17">
        <w:rPr>
          <w:rFonts w:ascii="Arial" w:eastAsia="Times New Roman" w:hAnsi="Arial" w:cs="Arial"/>
          <w:bCs/>
          <w:sz w:val="20"/>
          <w:szCs w:val="20"/>
        </w:rPr>
        <w:t xml:space="preserve"> </w:t>
      </w:r>
      <w:r w:rsidRPr="00602E17">
        <w:rPr>
          <w:rFonts w:ascii="Arial" w:eastAsia="Times New Roman" w:hAnsi="Arial" w:cs="Arial"/>
          <w:bCs/>
          <w:sz w:val="20"/>
          <w:szCs w:val="20"/>
        </w:rPr>
        <w:t>größere Futterdurchmesser</w:t>
      </w:r>
      <w:r w:rsidR="00172CB6" w:rsidRPr="00602E17">
        <w:rPr>
          <w:rFonts w:ascii="Arial" w:eastAsia="Times New Roman" w:hAnsi="Arial" w:cs="Arial"/>
          <w:bCs/>
          <w:sz w:val="20"/>
          <w:szCs w:val="20"/>
        </w:rPr>
        <w:t xml:space="preserve"> bei Vertikal-Drehmaschinen </w:t>
      </w:r>
      <w:r w:rsidRPr="00602E17">
        <w:rPr>
          <w:rFonts w:ascii="Arial" w:eastAsia="Times New Roman" w:hAnsi="Arial" w:cs="Arial"/>
          <w:bCs/>
          <w:sz w:val="20"/>
          <w:szCs w:val="20"/>
        </w:rPr>
        <w:t xml:space="preserve">können wir Maschinenhersteller ab sofort </w:t>
      </w:r>
      <w:r w:rsidR="00602E17" w:rsidRPr="00602E17">
        <w:rPr>
          <w:rFonts w:ascii="Arial" w:eastAsia="Times New Roman" w:hAnsi="Arial" w:cs="Arial"/>
          <w:bCs/>
          <w:sz w:val="20"/>
          <w:szCs w:val="20"/>
        </w:rPr>
        <w:t>be</w:t>
      </w:r>
      <w:r w:rsidRPr="00602E17">
        <w:rPr>
          <w:rFonts w:ascii="Arial" w:eastAsia="Times New Roman" w:hAnsi="Arial" w:cs="Arial"/>
          <w:bCs/>
          <w:sz w:val="20"/>
          <w:szCs w:val="20"/>
        </w:rPr>
        <w:t>liefern“, erklärt van den Hoonaard.</w:t>
      </w:r>
    </w:p>
    <w:p w14:paraId="6BD5E405" w14:textId="77777777" w:rsidR="001B028D" w:rsidRPr="001B028D" w:rsidRDefault="001B028D" w:rsidP="001B028D">
      <w:pPr>
        <w:widowControl w:val="0"/>
        <w:autoSpaceDE w:val="0"/>
        <w:autoSpaceDN w:val="0"/>
        <w:adjustRightInd w:val="0"/>
        <w:spacing w:line="288" w:lineRule="auto"/>
        <w:rPr>
          <w:rFonts w:ascii="Arial" w:eastAsia="Times New Roman" w:hAnsi="Arial" w:cs="Arial"/>
          <w:bCs/>
          <w:sz w:val="20"/>
          <w:szCs w:val="20"/>
        </w:rPr>
      </w:pPr>
      <w:r w:rsidRPr="001B028D">
        <w:rPr>
          <w:rFonts w:ascii="Arial" w:eastAsia="Times New Roman" w:hAnsi="Arial" w:cs="Arial"/>
          <w:bCs/>
          <w:sz w:val="20"/>
          <w:szCs w:val="20"/>
        </w:rPr>
        <w:t xml:space="preserve">  </w:t>
      </w:r>
    </w:p>
    <w:p w14:paraId="0799960C" w14:textId="77777777" w:rsidR="001B028D" w:rsidRPr="001B028D" w:rsidRDefault="001B028D" w:rsidP="001B028D">
      <w:pPr>
        <w:widowControl w:val="0"/>
        <w:autoSpaceDE w:val="0"/>
        <w:autoSpaceDN w:val="0"/>
        <w:adjustRightInd w:val="0"/>
        <w:spacing w:line="288" w:lineRule="auto"/>
        <w:rPr>
          <w:rFonts w:ascii="Arial" w:eastAsia="Times New Roman" w:hAnsi="Arial" w:cs="Arial"/>
          <w:b/>
          <w:bCs/>
          <w:sz w:val="20"/>
          <w:szCs w:val="20"/>
        </w:rPr>
      </w:pPr>
      <w:r w:rsidRPr="001B028D">
        <w:rPr>
          <w:rFonts w:ascii="Arial" w:eastAsia="Times New Roman" w:hAnsi="Arial" w:cs="Arial"/>
          <w:b/>
          <w:bCs/>
          <w:sz w:val="20"/>
          <w:szCs w:val="20"/>
        </w:rPr>
        <w:t>Premiere auf der EMO</w:t>
      </w:r>
    </w:p>
    <w:p w14:paraId="2A1DF226" w14:textId="5C083003" w:rsidR="001B028D" w:rsidRPr="001B028D" w:rsidRDefault="001B028D" w:rsidP="001B028D">
      <w:pPr>
        <w:widowControl w:val="0"/>
        <w:autoSpaceDE w:val="0"/>
        <w:autoSpaceDN w:val="0"/>
        <w:adjustRightInd w:val="0"/>
        <w:spacing w:line="288" w:lineRule="auto"/>
        <w:rPr>
          <w:rFonts w:ascii="Arial" w:eastAsia="Times New Roman" w:hAnsi="Arial" w:cs="Arial"/>
          <w:bCs/>
          <w:sz w:val="20"/>
          <w:szCs w:val="20"/>
        </w:rPr>
      </w:pPr>
      <w:r w:rsidRPr="001B028D">
        <w:rPr>
          <w:rFonts w:ascii="Arial" w:eastAsia="Times New Roman" w:hAnsi="Arial" w:cs="Arial"/>
          <w:bCs/>
          <w:sz w:val="20"/>
          <w:szCs w:val="20"/>
        </w:rPr>
        <w:t xml:space="preserve">Auf der EMO in Hannover, Halle 5, Stand D24, zeigt </w:t>
      </w:r>
      <w:proofErr w:type="spellStart"/>
      <w:r w:rsidRPr="001B028D">
        <w:rPr>
          <w:rFonts w:ascii="Arial" w:eastAsia="Times New Roman" w:hAnsi="Arial" w:cs="Arial"/>
          <w:bCs/>
          <w:sz w:val="20"/>
          <w:szCs w:val="20"/>
        </w:rPr>
        <w:t>Vandurit</w:t>
      </w:r>
      <w:proofErr w:type="spellEnd"/>
      <w:r w:rsidRPr="001B028D">
        <w:rPr>
          <w:rFonts w:ascii="Arial" w:eastAsia="Times New Roman" w:hAnsi="Arial" w:cs="Arial"/>
          <w:bCs/>
          <w:sz w:val="20"/>
          <w:szCs w:val="20"/>
        </w:rPr>
        <w:t xml:space="preserve"> die ganze Bandbreite dieses technologischen Quantensprungs. „Wir sind gespannt auf die Reaktion der Kunden, wenn wir die Möglichkeiten des </w:t>
      </w:r>
      <w:proofErr w:type="spellStart"/>
      <w:r w:rsidRPr="001B028D">
        <w:rPr>
          <w:rFonts w:ascii="Arial" w:eastAsia="Times New Roman" w:hAnsi="Arial" w:cs="Arial"/>
          <w:bCs/>
          <w:sz w:val="20"/>
          <w:szCs w:val="20"/>
        </w:rPr>
        <w:t>rollFEED</w:t>
      </w:r>
      <w:proofErr w:type="spellEnd"/>
      <w:r w:rsidRPr="00036220">
        <w:rPr>
          <w:rFonts w:ascii="Arial" w:eastAsia="Times New Roman" w:hAnsi="Arial" w:cs="Arial"/>
          <w:bCs/>
          <w:sz w:val="20"/>
          <w:szCs w:val="20"/>
          <w:vertAlign w:val="superscript"/>
        </w:rPr>
        <w:t>®</w:t>
      </w:r>
      <w:r w:rsidRPr="001B028D">
        <w:rPr>
          <w:rFonts w:ascii="Arial" w:eastAsia="Times New Roman" w:hAnsi="Arial" w:cs="Arial"/>
          <w:bCs/>
          <w:sz w:val="20"/>
          <w:szCs w:val="20"/>
        </w:rPr>
        <w:t xml:space="preserve"> </w:t>
      </w:r>
      <w:proofErr w:type="spellStart"/>
      <w:r w:rsidRPr="001B028D">
        <w:rPr>
          <w:rFonts w:ascii="Arial" w:eastAsia="Times New Roman" w:hAnsi="Arial" w:cs="Arial"/>
          <w:bCs/>
          <w:sz w:val="20"/>
          <w:szCs w:val="20"/>
        </w:rPr>
        <w:t>Turning</w:t>
      </w:r>
      <w:proofErr w:type="spellEnd"/>
      <w:r w:rsidRPr="001B028D">
        <w:rPr>
          <w:rFonts w:ascii="Arial" w:eastAsia="Times New Roman" w:hAnsi="Arial" w:cs="Arial"/>
          <w:bCs/>
          <w:sz w:val="20"/>
          <w:szCs w:val="20"/>
        </w:rPr>
        <w:t xml:space="preserve"> hier erstmals vorstellen. Hier werden bisher unvereinbare Vorteile zusammengeführt“, sagt van den Hoonaard. „Komplexe Bauteile aus allen relevanten Werkstoffen und Branchen werden extrem schnell, präzise und ohne Werkzeugwechsel fertiggestellt. Diese </w:t>
      </w:r>
      <w:r w:rsidRPr="001B028D">
        <w:rPr>
          <w:rFonts w:ascii="Arial" w:eastAsia="Times New Roman" w:hAnsi="Arial" w:cs="Arial"/>
          <w:bCs/>
          <w:sz w:val="20"/>
          <w:szCs w:val="20"/>
        </w:rPr>
        <w:lastRenderedPageBreak/>
        <w:t xml:space="preserve">Argumente wollen </w:t>
      </w:r>
      <w:r w:rsidR="00172CB6">
        <w:rPr>
          <w:rFonts w:ascii="Arial" w:eastAsia="Times New Roman" w:hAnsi="Arial" w:cs="Arial"/>
          <w:bCs/>
          <w:sz w:val="20"/>
          <w:szCs w:val="20"/>
        </w:rPr>
        <w:t xml:space="preserve">wir </w:t>
      </w:r>
      <w:r w:rsidRPr="001B028D">
        <w:rPr>
          <w:rFonts w:ascii="Arial" w:eastAsia="Times New Roman" w:hAnsi="Arial" w:cs="Arial"/>
          <w:bCs/>
          <w:sz w:val="20"/>
          <w:szCs w:val="20"/>
        </w:rPr>
        <w:t xml:space="preserve">mit EMAG und weiteren Partnern mit Hochdruck in den Markt einbringen.“ </w:t>
      </w:r>
    </w:p>
    <w:p w14:paraId="59DF6096" w14:textId="77777777" w:rsidR="001B028D" w:rsidRPr="001B028D" w:rsidRDefault="001B028D" w:rsidP="001B028D">
      <w:pPr>
        <w:widowControl w:val="0"/>
        <w:autoSpaceDE w:val="0"/>
        <w:autoSpaceDN w:val="0"/>
        <w:adjustRightInd w:val="0"/>
        <w:spacing w:line="288" w:lineRule="auto"/>
        <w:rPr>
          <w:rFonts w:ascii="Arial" w:eastAsia="Times New Roman" w:hAnsi="Arial" w:cs="Arial"/>
          <w:bCs/>
          <w:sz w:val="20"/>
          <w:szCs w:val="20"/>
        </w:rPr>
      </w:pPr>
    </w:p>
    <w:p w14:paraId="698950F4" w14:textId="77777777" w:rsidR="001B028D" w:rsidRPr="001B028D" w:rsidRDefault="001B028D" w:rsidP="001B028D">
      <w:pPr>
        <w:widowControl w:val="0"/>
        <w:autoSpaceDE w:val="0"/>
        <w:autoSpaceDN w:val="0"/>
        <w:adjustRightInd w:val="0"/>
        <w:spacing w:line="288" w:lineRule="auto"/>
        <w:rPr>
          <w:rFonts w:ascii="Arial" w:eastAsia="Times" w:hAnsi="Arial" w:cs="Helvetica"/>
          <w:b/>
          <w:color w:val="000000"/>
          <w:spacing w:val="3"/>
          <w:sz w:val="18"/>
          <w:szCs w:val="18"/>
          <w:lang w:eastAsia="de-DE"/>
        </w:rPr>
      </w:pPr>
    </w:p>
    <w:p w14:paraId="53F38126" w14:textId="3EEC6D5E" w:rsidR="001B028D" w:rsidRPr="001B028D" w:rsidRDefault="001B028D" w:rsidP="001B028D">
      <w:pPr>
        <w:widowControl w:val="0"/>
        <w:autoSpaceDE w:val="0"/>
        <w:autoSpaceDN w:val="0"/>
        <w:adjustRightInd w:val="0"/>
        <w:spacing w:line="288" w:lineRule="auto"/>
        <w:rPr>
          <w:rFonts w:ascii="Arial" w:eastAsia="Times" w:hAnsi="Arial" w:cs="Helvetica"/>
          <w:color w:val="000000"/>
          <w:spacing w:val="3"/>
          <w:sz w:val="18"/>
          <w:szCs w:val="18"/>
          <w:lang w:eastAsia="de-DE"/>
        </w:rPr>
      </w:pPr>
      <w:r w:rsidRPr="001B028D">
        <w:rPr>
          <w:rFonts w:ascii="Arial" w:eastAsia="Times" w:hAnsi="Arial" w:cs="Helvetica"/>
          <w:b/>
          <w:color w:val="000000"/>
          <w:spacing w:val="3"/>
          <w:sz w:val="18"/>
          <w:szCs w:val="18"/>
          <w:lang w:eastAsia="de-DE"/>
        </w:rPr>
        <w:t>Mehr Informationen unter:</w:t>
      </w:r>
      <w:r w:rsidRPr="001B028D">
        <w:rPr>
          <w:rFonts w:ascii="Arial" w:eastAsia="Times" w:hAnsi="Arial" w:cs="Helvetica"/>
          <w:color w:val="000000"/>
          <w:spacing w:val="3"/>
          <w:sz w:val="18"/>
          <w:szCs w:val="18"/>
          <w:lang w:eastAsia="de-DE"/>
        </w:rPr>
        <w:t xml:space="preserve"> </w:t>
      </w:r>
      <w:hyperlink r:id="rId7" w:history="1">
        <w:r w:rsidR="00172CB6" w:rsidRPr="00D0520B">
          <w:rPr>
            <w:rStyle w:val="Hyperlink"/>
            <w:rFonts w:ascii="Arial" w:eastAsia="Times" w:hAnsi="Arial" w:cs="Helvetica"/>
            <w:spacing w:val="3"/>
            <w:sz w:val="18"/>
            <w:szCs w:val="18"/>
            <w:lang w:eastAsia="de-DE"/>
          </w:rPr>
          <w:t xml:space="preserve">www.vandurit.de/rollfeed  </w:t>
        </w:r>
      </w:hyperlink>
    </w:p>
    <w:p w14:paraId="3FAE66D9" w14:textId="77777777" w:rsidR="001B028D" w:rsidRPr="001B028D" w:rsidRDefault="001B028D" w:rsidP="001B028D">
      <w:pPr>
        <w:spacing w:line="288" w:lineRule="auto"/>
        <w:rPr>
          <w:rFonts w:ascii="Arial" w:eastAsia="Times" w:hAnsi="Arial" w:cs="Arial"/>
          <w:b/>
          <w:color w:val="000000"/>
          <w:spacing w:val="3"/>
          <w:sz w:val="18"/>
          <w:szCs w:val="18"/>
          <w:lang w:eastAsia="de-DE"/>
        </w:rPr>
      </w:pPr>
    </w:p>
    <w:p w14:paraId="20AC56B8" w14:textId="77777777" w:rsidR="001B028D" w:rsidRPr="001B028D" w:rsidRDefault="001B028D" w:rsidP="001B028D">
      <w:pPr>
        <w:spacing w:line="288" w:lineRule="auto"/>
        <w:rPr>
          <w:rFonts w:ascii="Arial" w:eastAsia="Times" w:hAnsi="Arial" w:cs="Arial"/>
          <w:b/>
          <w:color w:val="000000"/>
          <w:spacing w:val="3"/>
          <w:sz w:val="18"/>
          <w:szCs w:val="18"/>
          <w:lang w:eastAsia="de-DE"/>
        </w:rPr>
      </w:pPr>
      <w:r w:rsidRPr="001B028D">
        <w:rPr>
          <w:rFonts w:ascii="Arial" w:eastAsia="Times" w:hAnsi="Arial" w:cs="Arial"/>
          <w:b/>
          <w:color w:val="000000"/>
          <w:spacing w:val="3"/>
          <w:sz w:val="18"/>
          <w:szCs w:val="18"/>
          <w:lang w:eastAsia="de-DE"/>
        </w:rPr>
        <w:t xml:space="preserve">Über </w:t>
      </w:r>
      <w:proofErr w:type="spellStart"/>
      <w:r w:rsidRPr="001B028D">
        <w:rPr>
          <w:rFonts w:ascii="Arial" w:eastAsia="Times" w:hAnsi="Arial" w:cs="Arial"/>
          <w:b/>
          <w:color w:val="000000"/>
          <w:spacing w:val="3"/>
          <w:sz w:val="18"/>
          <w:szCs w:val="18"/>
          <w:lang w:eastAsia="de-DE"/>
        </w:rPr>
        <w:t>Vandurit</w:t>
      </w:r>
      <w:proofErr w:type="spellEnd"/>
      <w:r w:rsidRPr="001B028D">
        <w:rPr>
          <w:rFonts w:ascii="Arial" w:eastAsia="Times" w:hAnsi="Arial" w:cs="Arial"/>
          <w:b/>
          <w:color w:val="000000"/>
          <w:spacing w:val="3"/>
          <w:sz w:val="18"/>
          <w:szCs w:val="18"/>
          <w:lang w:eastAsia="de-DE"/>
        </w:rPr>
        <w:t xml:space="preserve">: </w:t>
      </w:r>
    </w:p>
    <w:p w14:paraId="0E879A0D" w14:textId="779E8545" w:rsidR="001B028D" w:rsidRPr="001B028D" w:rsidRDefault="001B028D" w:rsidP="001B028D">
      <w:pPr>
        <w:spacing w:line="288" w:lineRule="auto"/>
        <w:rPr>
          <w:rFonts w:ascii="Arial" w:eastAsia="Times" w:hAnsi="Arial" w:cs="Arial"/>
          <w:color w:val="000000"/>
          <w:spacing w:val="3"/>
          <w:sz w:val="18"/>
          <w:szCs w:val="18"/>
          <w:lang w:eastAsia="de-DE"/>
        </w:rPr>
      </w:pPr>
      <w:r w:rsidRPr="001B028D">
        <w:rPr>
          <w:rFonts w:ascii="Arial" w:eastAsia="Times" w:hAnsi="Arial" w:cs="Arial"/>
          <w:color w:val="000000"/>
          <w:spacing w:val="3"/>
          <w:sz w:val="18"/>
          <w:szCs w:val="18"/>
          <w:lang w:eastAsia="de-DE"/>
        </w:rPr>
        <w:t xml:space="preserve">Die </w:t>
      </w:r>
      <w:proofErr w:type="spellStart"/>
      <w:r w:rsidRPr="001B028D">
        <w:rPr>
          <w:rFonts w:ascii="Arial" w:eastAsia="Times" w:hAnsi="Arial" w:cs="Arial"/>
          <w:color w:val="000000"/>
          <w:spacing w:val="3"/>
          <w:sz w:val="18"/>
          <w:szCs w:val="18"/>
          <w:lang w:eastAsia="de-DE"/>
        </w:rPr>
        <w:t>Vandurit</w:t>
      </w:r>
      <w:proofErr w:type="spellEnd"/>
      <w:r w:rsidRPr="001B028D">
        <w:rPr>
          <w:rFonts w:ascii="Arial" w:eastAsia="Times" w:hAnsi="Arial" w:cs="Arial"/>
          <w:color w:val="000000"/>
          <w:spacing w:val="3"/>
          <w:sz w:val="18"/>
          <w:szCs w:val="18"/>
          <w:lang w:eastAsia="de-DE"/>
        </w:rPr>
        <w:t xml:space="preserve"> GmbH produziert und vertreibt IS</w:t>
      </w:r>
      <w:r w:rsidR="00B23572">
        <w:rPr>
          <w:rFonts w:ascii="Arial" w:eastAsia="Times" w:hAnsi="Arial" w:cs="Arial"/>
          <w:color w:val="000000"/>
          <w:spacing w:val="3"/>
          <w:sz w:val="18"/>
          <w:szCs w:val="18"/>
          <w:lang w:eastAsia="de-DE"/>
        </w:rPr>
        <w:t>O-Standard- und Sonderwerkzeuge</w:t>
      </w:r>
      <w:r w:rsidRPr="001B028D">
        <w:rPr>
          <w:rFonts w:ascii="Arial" w:eastAsia="Times" w:hAnsi="Arial" w:cs="Arial"/>
          <w:color w:val="000000"/>
          <w:spacing w:val="3"/>
          <w:sz w:val="18"/>
          <w:szCs w:val="18"/>
          <w:lang w:eastAsia="de-DE"/>
        </w:rPr>
        <w:t xml:space="preserve"> als individuelle Problemlösungen. </w:t>
      </w:r>
      <w:r w:rsidR="00172CB6">
        <w:rPr>
          <w:rFonts w:ascii="Arial" w:eastAsia="Times" w:hAnsi="Arial" w:cs="Arial"/>
          <w:color w:val="000000"/>
          <w:spacing w:val="3"/>
          <w:sz w:val="18"/>
          <w:szCs w:val="18"/>
          <w:lang w:eastAsia="de-DE"/>
        </w:rPr>
        <w:t xml:space="preserve">Werkzeug-Systeme von </w:t>
      </w:r>
      <w:proofErr w:type="spellStart"/>
      <w:r w:rsidR="00172CB6">
        <w:rPr>
          <w:rFonts w:ascii="Arial" w:eastAsia="Times" w:hAnsi="Arial" w:cs="Arial"/>
          <w:color w:val="000000"/>
          <w:spacing w:val="3"/>
          <w:sz w:val="18"/>
          <w:szCs w:val="18"/>
          <w:lang w:eastAsia="de-DE"/>
        </w:rPr>
        <w:t>Vandurit</w:t>
      </w:r>
      <w:proofErr w:type="spellEnd"/>
      <w:r w:rsidR="00172CB6">
        <w:rPr>
          <w:rFonts w:ascii="Arial" w:eastAsia="Times" w:hAnsi="Arial" w:cs="Arial"/>
          <w:color w:val="000000"/>
          <w:spacing w:val="3"/>
          <w:sz w:val="18"/>
          <w:szCs w:val="18"/>
          <w:lang w:eastAsia="de-DE"/>
        </w:rPr>
        <w:t xml:space="preserve"> erfüllen höchste </w:t>
      </w:r>
      <w:r w:rsidRPr="001B028D">
        <w:rPr>
          <w:rFonts w:ascii="Arial" w:eastAsia="Times" w:hAnsi="Arial" w:cs="Arial"/>
          <w:color w:val="000000"/>
          <w:spacing w:val="3"/>
          <w:sz w:val="18"/>
          <w:szCs w:val="18"/>
          <w:lang w:eastAsia="de-DE"/>
        </w:rPr>
        <w:t xml:space="preserve">Anforderungen der Automobil- und Aerospace-Industrie, der Stahl- und Walzenindustrie, der Medizintechnik sowie des Maschinen- und Formenbaus. </w:t>
      </w:r>
      <w:r w:rsidR="00172CB6">
        <w:rPr>
          <w:rFonts w:ascii="Arial" w:eastAsia="Times" w:hAnsi="Arial" w:cs="Arial"/>
          <w:color w:val="000000"/>
          <w:spacing w:val="3"/>
          <w:sz w:val="18"/>
          <w:szCs w:val="18"/>
          <w:lang w:eastAsia="de-DE"/>
        </w:rPr>
        <w:t>Unsere</w:t>
      </w:r>
      <w:r w:rsidRPr="001B028D">
        <w:rPr>
          <w:rFonts w:ascii="Arial" w:eastAsia="Times" w:hAnsi="Arial" w:cs="Arial"/>
          <w:color w:val="000000"/>
          <w:spacing w:val="3"/>
          <w:sz w:val="18"/>
          <w:szCs w:val="18"/>
          <w:lang w:eastAsia="de-DE"/>
        </w:rPr>
        <w:t xml:space="preserve"> Kunden bearbeiten rotations-symmetrische Bauteile um bis zu 90 Prozent schneller und reduzieren dabei gleichzeitig Werkzeugbedarf und Werkzeugvielfalt </w:t>
      </w:r>
      <w:r w:rsidR="00CB183B">
        <w:rPr>
          <w:rFonts w:ascii="Arial" w:eastAsia="Times" w:hAnsi="Arial" w:cs="Arial"/>
          <w:color w:val="000000"/>
          <w:spacing w:val="3"/>
          <w:sz w:val="18"/>
          <w:szCs w:val="18"/>
          <w:lang w:eastAsia="de-DE"/>
        </w:rPr>
        <w:t xml:space="preserve">ebenfalls </w:t>
      </w:r>
      <w:r w:rsidRPr="001B028D">
        <w:rPr>
          <w:rFonts w:ascii="Arial" w:eastAsia="Times" w:hAnsi="Arial" w:cs="Arial"/>
          <w:color w:val="000000"/>
          <w:spacing w:val="3"/>
          <w:sz w:val="18"/>
          <w:szCs w:val="18"/>
          <w:lang w:eastAsia="de-DE"/>
        </w:rPr>
        <w:t xml:space="preserve">um bis zu 90 Prozent. Als flexibler Hersteller und Anbieter für Präzisionswerkzeuge zum Drehen, Fräsen und Bohren etabliert </w:t>
      </w:r>
      <w:proofErr w:type="spellStart"/>
      <w:r w:rsidRPr="001B028D">
        <w:rPr>
          <w:rFonts w:ascii="Arial" w:eastAsia="Times" w:hAnsi="Arial" w:cs="Arial"/>
          <w:color w:val="000000"/>
          <w:spacing w:val="3"/>
          <w:sz w:val="18"/>
          <w:szCs w:val="18"/>
          <w:lang w:eastAsia="de-DE"/>
        </w:rPr>
        <w:t>Vandurit</w:t>
      </w:r>
      <w:proofErr w:type="spellEnd"/>
      <w:r w:rsidRPr="001B028D">
        <w:rPr>
          <w:rFonts w:ascii="Arial" w:eastAsia="Times" w:hAnsi="Arial" w:cs="Arial"/>
          <w:color w:val="000000"/>
          <w:spacing w:val="3"/>
          <w:sz w:val="18"/>
          <w:szCs w:val="18"/>
          <w:lang w:eastAsia="de-DE"/>
        </w:rPr>
        <w:t xml:space="preserve"> das </w:t>
      </w:r>
      <w:proofErr w:type="spellStart"/>
      <w:r w:rsidRPr="001B028D">
        <w:rPr>
          <w:rFonts w:ascii="Arial" w:eastAsia="Times" w:hAnsi="Arial" w:cs="Arial"/>
          <w:color w:val="000000"/>
          <w:spacing w:val="3"/>
          <w:sz w:val="18"/>
          <w:szCs w:val="18"/>
          <w:lang w:eastAsia="de-DE"/>
        </w:rPr>
        <w:t>rollfeed</w:t>
      </w:r>
      <w:proofErr w:type="spellEnd"/>
      <w:r w:rsidRPr="001B028D">
        <w:rPr>
          <w:rFonts w:ascii="Arial" w:eastAsia="Times" w:hAnsi="Arial" w:cs="Arial"/>
          <w:color w:val="000000"/>
          <w:spacing w:val="3"/>
          <w:sz w:val="18"/>
          <w:szCs w:val="18"/>
          <w:lang w:eastAsia="de-DE"/>
        </w:rPr>
        <w:t>® Drehverfahren schrittweise zum künftigen Stand der Technik.</w:t>
      </w:r>
    </w:p>
    <w:p w14:paraId="032DA9F6" w14:textId="77777777" w:rsidR="001B028D" w:rsidRPr="001B028D" w:rsidRDefault="001B028D" w:rsidP="001B028D">
      <w:pPr>
        <w:spacing w:line="288" w:lineRule="auto"/>
        <w:rPr>
          <w:rFonts w:ascii="HelveticaNeueLT Std Lt" w:eastAsia="Times" w:hAnsi="HelveticaNeueLT Std Lt" w:cs="Arial"/>
          <w:spacing w:val="8"/>
          <w:sz w:val="18"/>
          <w:szCs w:val="20"/>
          <w:lang w:eastAsia="de-DE"/>
        </w:rPr>
      </w:pPr>
      <w:r w:rsidRPr="001B028D">
        <w:rPr>
          <w:rFonts w:ascii="HelveticaNeueLT Std Lt" w:eastAsia="Times" w:hAnsi="HelveticaNeueLT Std Lt" w:cs="Arial"/>
          <w:spacing w:val="8"/>
          <w:sz w:val="18"/>
          <w:szCs w:val="20"/>
          <w:lang w:eastAsia="de-DE"/>
        </w:rPr>
        <w:tab/>
      </w:r>
      <w:r w:rsidRPr="001B028D">
        <w:rPr>
          <w:rFonts w:ascii="HelveticaNeueLT Std Lt" w:eastAsia="Times" w:hAnsi="HelveticaNeueLT Std Lt" w:cs="Arial"/>
          <w:spacing w:val="8"/>
          <w:sz w:val="18"/>
          <w:szCs w:val="20"/>
          <w:lang w:eastAsia="de-DE"/>
        </w:rPr>
        <w:tab/>
      </w:r>
      <w:r w:rsidRPr="001B028D">
        <w:rPr>
          <w:rFonts w:ascii="HelveticaNeueLT Std Lt" w:eastAsia="Times" w:hAnsi="HelveticaNeueLT Std Lt" w:cs="Arial"/>
          <w:spacing w:val="8"/>
          <w:sz w:val="18"/>
          <w:szCs w:val="20"/>
          <w:lang w:eastAsia="de-DE"/>
        </w:rPr>
        <w:tab/>
      </w:r>
      <w:r w:rsidRPr="001B028D">
        <w:rPr>
          <w:rFonts w:ascii="HelveticaNeueLT Std Lt" w:eastAsia="Times" w:hAnsi="HelveticaNeueLT Std Lt" w:cs="Arial"/>
          <w:spacing w:val="8"/>
          <w:sz w:val="18"/>
          <w:szCs w:val="20"/>
          <w:lang w:eastAsia="de-DE"/>
        </w:rPr>
        <w:tab/>
      </w:r>
      <w:r w:rsidRPr="001B028D">
        <w:rPr>
          <w:rFonts w:ascii="HelveticaNeueLT Std Lt" w:eastAsia="Times" w:hAnsi="HelveticaNeueLT Std Lt" w:cs="Arial"/>
          <w:spacing w:val="8"/>
          <w:sz w:val="18"/>
          <w:szCs w:val="20"/>
          <w:lang w:eastAsia="de-DE"/>
        </w:rPr>
        <w:tab/>
      </w:r>
      <w:r w:rsidRPr="001B028D">
        <w:rPr>
          <w:rFonts w:ascii="HelveticaNeueLT Std Lt" w:eastAsia="Times" w:hAnsi="HelveticaNeueLT Std Lt" w:cs="Arial"/>
          <w:spacing w:val="8"/>
          <w:sz w:val="18"/>
          <w:szCs w:val="20"/>
          <w:lang w:eastAsia="de-DE"/>
        </w:rPr>
        <w:tab/>
      </w:r>
      <w:r w:rsidRPr="001B028D">
        <w:rPr>
          <w:rFonts w:ascii="HelveticaNeueLT Std Lt" w:eastAsia="Times" w:hAnsi="HelveticaNeueLT Std Lt" w:cs="Arial"/>
          <w:spacing w:val="8"/>
          <w:sz w:val="18"/>
          <w:szCs w:val="20"/>
          <w:lang w:eastAsia="de-DE"/>
        </w:rPr>
        <w:tab/>
      </w:r>
      <w:r w:rsidRPr="001B028D">
        <w:rPr>
          <w:rFonts w:ascii="HelveticaNeueLT Std Lt" w:eastAsia="Times" w:hAnsi="HelveticaNeueLT Std Lt" w:cs="Arial"/>
          <w:spacing w:val="8"/>
          <w:sz w:val="18"/>
          <w:szCs w:val="20"/>
          <w:lang w:eastAsia="de-DE"/>
        </w:rPr>
        <w:tab/>
      </w:r>
      <w:r w:rsidRPr="001B028D">
        <w:rPr>
          <w:rFonts w:ascii="HelveticaNeueLT Std Lt" w:eastAsia="Times" w:hAnsi="HelveticaNeueLT Std Lt" w:cs="Arial"/>
          <w:spacing w:val="8"/>
          <w:sz w:val="18"/>
          <w:szCs w:val="20"/>
          <w:lang w:eastAsia="de-DE"/>
        </w:rPr>
        <w:tab/>
      </w:r>
      <w:r w:rsidRPr="001B028D">
        <w:rPr>
          <w:rFonts w:ascii="HelveticaNeueLT Std Lt" w:eastAsia="Times" w:hAnsi="HelveticaNeueLT Std Lt" w:cs="Arial"/>
          <w:spacing w:val="8"/>
          <w:sz w:val="18"/>
          <w:szCs w:val="20"/>
          <w:lang w:eastAsia="de-DE"/>
        </w:rPr>
        <w:tab/>
      </w:r>
    </w:p>
    <w:p w14:paraId="09DDEF8D" w14:textId="77777777" w:rsidR="001B028D" w:rsidRPr="001B028D" w:rsidRDefault="001B028D" w:rsidP="001B028D">
      <w:pPr>
        <w:autoSpaceDE w:val="0"/>
        <w:autoSpaceDN w:val="0"/>
        <w:adjustRightInd w:val="0"/>
        <w:spacing w:line="288" w:lineRule="auto"/>
        <w:rPr>
          <w:rFonts w:ascii="Arial" w:eastAsia="Times" w:hAnsi="Arial" w:cs="Arial"/>
          <w:b/>
          <w:color w:val="000000"/>
          <w:spacing w:val="3"/>
          <w:sz w:val="18"/>
          <w:szCs w:val="18"/>
          <w:lang w:eastAsia="de-DE"/>
        </w:rPr>
      </w:pPr>
      <w:r w:rsidRPr="001B028D">
        <w:rPr>
          <w:rFonts w:ascii="Arial" w:eastAsia="Times" w:hAnsi="Arial" w:cs="Arial"/>
          <w:b/>
          <w:sz w:val="18"/>
          <w:szCs w:val="18"/>
          <w:lang w:eastAsia="de-DE"/>
        </w:rPr>
        <w:t>Ihr Ansprechpartner:</w:t>
      </w:r>
    </w:p>
    <w:p w14:paraId="223BBC02" w14:textId="77777777" w:rsidR="001B028D" w:rsidRPr="001B028D" w:rsidRDefault="001B028D" w:rsidP="001B028D">
      <w:pPr>
        <w:spacing w:line="288" w:lineRule="auto"/>
        <w:rPr>
          <w:rFonts w:ascii="Arial" w:eastAsia="Times" w:hAnsi="Arial" w:cs="Arial"/>
          <w:color w:val="000000"/>
          <w:spacing w:val="3"/>
          <w:sz w:val="18"/>
          <w:szCs w:val="18"/>
          <w:lang w:eastAsia="de-DE"/>
        </w:rPr>
      </w:pPr>
      <w:r w:rsidRPr="001B028D">
        <w:rPr>
          <w:rFonts w:ascii="Arial" w:eastAsia="Times" w:hAnsi="Arial" w:cs="Arial"/>
          <w:color w:val="000000"/>
          <w:spacing w:val="3"/>
          <w:sz w:val="18"/>
          <w:szCs w:val="18"/>
          <w:lang w:eastAsia="de-DE"/>
        </w:rPr>
        <w:t>Maurice van den Hoonaard</w:t>
      </w:r>
    </w:p>
    <w:p w14:paraId="68A863A5" w14:textId="77777777" w:rsidR="001B028D" w:rsidRPr="001B028D" w:rsidRDefault="001B028D" w:rsidP="001B028D">
      <w:pPr>
        <w:spacing w:line="288" w:lineRule="auto"/>
        <w:rPr>
          <w:rFonts w:ascii="Arial" w:eastAsia="Times" w:hAnsi="Arial" w:cs="Arial"/>
          <w:color w:val="000000"/>
          <w:spacing w:val="3"/>
          <w:sz w:val="18"/>
          <w:szCs w:val="18"/>
          <w:lang w:eastAsia="de-DE"/>
        </w:rPr>
      </w:pPr>
      <w:r w:rsidRPr="001B028D">
        <w:rPr>
          <w:rFonts w:ascii="Arial" w:eastAsia="Times" w:hAnsi="Arial" w:cs="Arial"/>
          <w:color w:val="000000"/>
          <w:spacing w:val="3"/>
          <w:sz w:val="18"/>
          <w:szCs w:val="18"/>
          <w:lang w:eastAsia="de-DE"/>
        </w:rPr>
        <w:t xml:space="preserve">Geschäftsführer </w:t>
      </w:r>
      <w:proofErr w:type="spellStart"/>
      <w:r w:rsidRPr="001B028D">
        <w:rPr>
          <w:rFonts w:ascii="Arial" w:eastAsia="Times" w:hAnsi="Arial" w:cs="Arial"/>
          <w:color w:val="000000"/>
          <w:spacing w:val="3"/>
          <w:sz w:val="18"/>
          <w:szCs w:val="18"/>
          <w:lang w:eastAsia="de-DE"/>
        </w:rPr>
        <w:t>Vandurit</w:t>
      </w:r>
      <w:proofErr w:type="spellEnd"/>
      <w:r w:rsidRPr="001B028D">
        <w:rPr>
          <w:rFonts w:ascii="Arial" w:eastAsia="Times" w:hAnsi="Arial" w:cs="Arial"/>
          <w:color w:val="000000"/>
          <w:spacing w:val="3"/>
          <w:sz w:val="18"/>
          <w:szCs w:val="18"/>
          <w:lang w:eastAsia="de-DE"/>
        </w:rPr>
        <w:t xml:space="preserve"> GmbH</w:t>
      </w:r>
    </w:p>
    <w:p w14:paraId="1F03941D" w14:textId="401449EF" w:rsidR="001B028D" w:rsidRPr="001B028D" w:rsidRDefault="008C0806" w:rsidP="001B028D">
      <w:pPr>
        <w:spacing w:line="288" w:lineRule="auto"/>
        <w:rPr>
          <w:rFonts w:ascii="Arial" w:eastAsia="Times" w:hAnsi="Arial" w:cs="Arial"/>
          <w:color w:val="000000"/>
          <w:spacing w:val="3"/>
          <w:sz w:val="18"/>
          <w:szCs w:val="18"/>
          <w:lang w:eastAsia="de-DE"/>
        </w:rPr>
      </w:pPr>
      <w:r>
        <w:rPr>
          <w:rFonts w:ascii="Arial" w:eastAsia="Times" w:hAnsi="Arial" w:cs="Arial"/>
          <w:color w:val="000000"/>
          <w:spacing w:val="3"/>
          <w:sz w:val="18"/>
          <w:szCs w:val="18"/>
          <w:lang w:eastAsia="de-DE"/>
        </w:rPr>
        <w:t>Tel.: +49 2171 3408-50</w:t>
      </w:r>
      <w:r w:rsidR="001B028D" w:rsidRPr="001B028D">
        <w:rPr>
          <w:rFonts w:ascii="Arial" w:eastAsia="Times" w:hAnsi="Arial" w:cs="Arial"/>
          <w:color w:val="000000"/>
          <w:spacing w:val="3"/>
          <w:sz w:val="18"/>
          <w:szCs w:val="18"/>
          <w:lang w:eastAsia="de-DE"/>
        </w:rPr>
        <w:t xml:space="preserve">  </w:t>
      </w:r>
    </w:p>
    <w:p w14:paraId="6755CC30" w14:textId="77777777" w:rsidR="001B028D" w:rsidRPr="001B028D" w:rsidRDefault="001B028D" w:rsidP="001B028D">
      <w:pPr>
        <w:spacing w:line="288" w:lineRule="auto"/>
        <w:rPr>
          <w:rFonts w:ascii="Arial" w:eastAsia="Times" w:hAnsi="Arial" w:cs="Arial"/>
          <w:color w:val="000000"/>
          <w:spacing w:val="3"/>
          <w:sz w:val="18"/>
          <w:szCs w:val="18"/>
          <w:lang w:eastAsia="de-DE"/>
        </w:rPr>
      </w:pPr>
      <w:r w:rsidRPr="001B028D">
        <w:rPr>
          <w:rFonts w:ascii="Arial" w:eastAsia="Times" w:hAnsi="Arial" w:cs="Arial"/>
          <w:color w:val="000000"/>
          <w:spacing w:val="3"/>
          <w:sz w:val="18"/>
          <w:szCs w:val="18"/>
          <w:lang w:eastAsia="de-DE"/>
        </w:rPr>
        <w:t xml:space="preserve">E-Mail: mvdh@vandurit.de </w:t>
      </w:r>
    </w:p>
    <w:p w14:paraId="61873B5B" w14:textId="77777777" w:rsidR="001B028D" w:rsidRPr="001B028D" w:rsidRDefault="001B028D" w:rsidP="001B028D">
      <w:pPr>
        <w:spacing w:line="288" w:lineRule="auto"/>
        <w:rPr>
          <w:rFonts w:ascii="Arial" w:eastAsia="Times" w:hAnsi="Arial" w:cs="Arial"/>
          <w:color w:val="000000"/>
          <w:spacing w:val="3"/>
          <w:sz w:val="20"/>
          <w:szCs w:val="20"/>
          <w:lang w:eastAsia="de-DE"/>
        </w:rPr>
      </w:pPr>
    </w:p>
    <w:p w14:paraId="57DE3D13" w14:textId="77777777" w:rsidR="00015124" w:rsidRPr="00015124" w:rsidRDefault="00015124" w:rsidP="001B028D">
      <w:pPr>
        <w:spacing w:line="288" w:lineRule="auto"/>
        <w:rPr>
          <w:rFonts w:ascii="Arial" w:eastAsia="Times" w:hAnsi="Arial" w:cs="Arial"/>
          <w:b/>
          <w:color w:val="000000"/>
          <w:spacing w:val="3"/>
          <w:sz w:val="32"/>
          <w:szCs w:val="20"/>
          <w:lang w:eastAsia="de-DE"/>
        </w:rPr>
      </w:pPr>
      <w:r w:rsidRPr="00015124">
        <w:rPr>
          <w:rFonts w:ascii="Arial" w:eastAsia="Times" w:hAnsi="Arial" w:cs="Arial"/>
          <w:b/>
          <w:color w:val="000000"/>
          <w:spacing w:val="3"/>
          <w:sz w:val="32"/>
          <w:szCs w:val="20"/>
          <w:lang w:eastAsia="de-DE"/>
        </w:rPr>
        <w:t>Bildmaterial siehe PDF-Datei</w:t>
      </w:r>
    </w:p>
    <w:p w14:paraId="7F2F624E" w14:textId="3EC4D9AC" w:rsidR="00015124" w:rsidRDefault="00015124" w:rsidP="001B028D">
      <w:pPr>
        <w:spacing w:line="288" w:lineRule="auto"/>
        <w:rPr>
          <w:rFonts w:ascii="Arial" w:eastAsia="Times" w:hAnsi="Arial" w:cs="Arial"/>
          <w:b/>
          <w:color w:val="000000"/>
          <w:spacing w:val="3"/>
          <w:sz w:val="20"/>
          <w:szCs w:val="20"/>
          <w:lang w:eastAsia="de-DE"/>
        </w:rPr>
      </w:pPr>
      <w:r>
        <w:rPr>
          <w:rFonts w:ascii="Arial" w:eastAsia="Times" w:hAnsi="Arial" w:cs="Arial"/>
          <w:b/>
          <w:color w:val="000000"/>
          <w:spacing w:val="3"/>
          <w:sz w:val="20"/>
          <w:szCs w:val="20"/>
          <w:lang w:eastAsia="de-DE"/>
        </w:rPr>
        <w:t>Oder als Download von druckfähigen Daten unter</w:t>
      </w:r>
      <w:r w:rsidR="001B028D" w:rsidRPr="001B028D">
        <w:rPr>
          <w:rFonts w:ascii="Arial" w:eastAsia="Times" w:hAnsi="Arial" w:cs="Arial"/>
          <w:b/>
          <w:color w:val="000000"/>
          <w:spacing w:val="3"/>
          <w:sz w:val="20"/>
          <w:szCs w:val="20"/>
          <w:lang w:eastAsia="de-DE"/>
        </w:rPr>
        <w:t>:</w:t>
      </w:r>
      <w:bookmarkStart w:id="0" w:name="_GoBack"/>
      <w:bookmarkEnd w:id="0"/>
    </w:p>
    <w:p w14:paraId="45639FE9" w14:textId="37EF4FC0" w:rsidR="00015124" w:rsidRDefault="00015124" w:rsidP="001B028D">
      <w:pPr>
        <w:spacing w:line="288" w:lineRule="auto"/>
        <w:rPr>
          <w:rFonts w:ascii="Arial" w:eastAsia="Times" w:hAnsi="Arial" w:cs="Arial"/>
          <w:b/>
          <w:color w:val="000000"/>
          <w:spacing w:val="3"/>
          <w:sz w:val="20"/>
          <w:szCs w:val="20"/>
          <w:lang w:eastAsia="de-DE"/>
        </w:rPr>
      </w:pPr>
      <w:hyperlink r:id="rId8" w:history="1">
        <w:r w:rsidRPr="00C8175D">
          <w:rPr>
            <w:rStyle w:val="Hyperlink"/>
            <w:rFonts w:ascii="Arial" w:eastAsia="Times" w:hAnsi="Arial" w:cs="Arial"/>
            <w:b/>
            <w:spacing w:val="3"/>
            <w:sz w:val="20"/>
            <w:szCs w:val="20"/>
            <w:lang w:eastAsia="de-DE"/>
          </w:rPr>
          <w:t>www.vandurit.de/media/press/rollfeed.zip</w:t>
        </w:r>
      </w:hyperlink>
    </w:p>
    <w:p w14:paraId="53A1A951" w14:textId="19FA76C7" w:rsidR="001B028D" w:rsidRPr="001B028D" w:rsidRDefault="001B028D" w:rsidP="001B028D">
      <w:pPr>
        <w:spacing w:line="288" w:lineRule="auto"/>
        <w:rPr>
          <w:rFonts w:ascii="Arial" w:eastAsia="Times" w:hAnsi="Arial" w:cs="Arial"/>
          <w:b/>
          <w:color w:val="000000"/>
          <w:spacing w:val="3"/>
          <w:sz w:val="20"/>
          <w:szCs w:val="20"/>
          <w:lang w:eastAsia="de-DE"/>
        </w:rPr>
      </w:pPr>
      <w:r w:rsidRPr="001B028D">
        <w:rPr>
          <w:rFonts w:ascii="Arial" w:eastAsia="Times" w:hAnsi="Arial" w:cs="Arial"/>
          <w:b/>
          <w:color w:val="000000"/>
          <w:spacing w:val="3"/>
          <w:sz w:val="20"/>
          <w:szCs w:val="20"/>
          <w:lang w:eastAsia="de-DE"/>
        </w:rPr>
        <w:t xml:space="preserve"> </w:t>
      </w:r>
    </w:p>
    <w:sectPr w:rsidR="001B028D" w:rsidRPr="001B028D" w:rsidSect="00015124">
      <w:headerReference w:type="default" r:id="rId9"/>
      <w:pgSz w:w="11900" w:h="16840"/>
      <w:pgMar w:top="1817" w:right="2970" w:bottom="1134" w:left="1417" w:header="73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6623A5" w14:textId="77777777" w:rsidR="001F40AE" w:rsidRDefault="001F40AE" w:rsidP="001B028D">
      <w:r>
        <w:separator/>
      </w:r>
    </w:p>
  </w:endnote>
  <w:endnote w:type="continuationSeparator" w:id="0">
    <w:p w14:paraId="6A2F8F5B" w14:textId="77777777" w:rsidR="001F40AE" w:rsidRDefault="001F40AE" w:rsidP="001B0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85 Helvetica Heavy">
    <w:altName w:val="Courier New"/>
    <w:charset w:val="00"/>
    <w:family w:val="auto"/>
    <w:pitch w:val="variable"/>
    <w:sig w:usb0="00000003" w:usb1="00000000" w:usb2="00000000" w:usb3="00000000" w:csb0="00000001" w:csb1="00000000"/>
  </w:font>
  <w:font w:name="Times">
    <w:panose1 w:val="0202060306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504020202030204"/>
    <w:charset w:val="00"/>
    <w:family w:val="swiss"/>
    <w:pitch w:val="variable"/>
    <w:sig w:usb0="00000007" w:usb1="00000000" w:usb2="00000000" w:usb3="00000000" w:csb0="00000093" w:csb1="00000000"/>
  </w:font>
  <w:font w:name="HelveticaNeueLT Std Lt">
    <w:altName w:val="Malgun Gothic"/>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80D823" w14:textId="77777777" w:rsidR="001F40AE" w:rsidRDefault="001F40AE" w:rsidP="001B028D">
      <w:r>
        <w:separator/>
      </w:r>
    </w:p>
  </w:footnote>
  <w:footnote w:type="continuationSeparator" w:id="0">
    <w:p w14:paraId="7FA4CEC2" w14:textId="77777777" w:rsidR="001F40AE" w:rsidRDefault="001F40AE" w:rsidP="001B02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0BDA8" w14:textId="4409299C" w:rsidR="001B028D" w:rsidRDefault="00015124" w:rsidP="00015124">
    <w:pPr>
      <w:pStyle w:val="Kopfzeile"/>
      <w:ind w:left="5954"/>
    </w:pPr>
    <w:r w:rsidRPr="00012634">
      <w:rPr>
        <w:rFonts w:ascii="Arial" w:hAnsi="Arial" w:cs="Arial"/>
        <w:noProof/>
        <w:lang w:eastAsia="de-DE"/>
      </w:rPr>
      <mc:AlternateContent>
        <mc:Choice Requires="wps">
          <w:drawing>
            <wp:anchor distT="0" distB="0" distL="114300" distR="114300" simplePos="0" relativeHeight="251658240" behindDoc="0" locked="0" layoutInCell="1" allowOverlap="1" wp14:anchorId="7DE57634" wp14:editId="11A3F95A">
              <wp:simplePos x="0" y="0"/>
              <wp:positionH relativeFrom="column">
                <wp:posOffset>2882</wp:posOffset>
              </wp:positionH>
              <wp:positionV relativeFrom="paragraph">
                <wp:posOffset>141605</wp:posOffset>
              </wp:positionV>
              <wp:extent cx="2332892" cy="661914"/>
              <wp:effectExtent l="0" t="0" r="10795" b="50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892" cy="6619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9DE16B" w14:textId="77777777" w:rsidR="001B028D" w:rsidRPr="00015124" w:rsidRDefault="001B028D" w:rsidP="001B028D">
                          <w:pPr>
                            <w:pStyle w:val="berschrift1"/>
                            <w:spacing w:line="380" w:lineRule="exact"/>
                            <w:rPr>
                              <w:rFonts w:ascii="Arial" w:hAnsi="Arial"/>
                              <w:b/>
                              <w:color w:val="595959" w:themeColor="text1" w:themeTint="A6"/>
                              <w:spacing w:val="10"/>
                              <w:sz w:val="38"/>
                            </w:rPr>
                          </w:pPr>
                          <w:r w:rsidRPr="00015124">
                            <w:rPr>
                              <w:rFonts w:ascii="Arial" w:hAnsi="Arial"/>
                              <w:b/>
                              <w:color w:val="595959" w:themeColor="text1" w:themeTint="A6"/>
                              <w:spacing w:val="10"/>
                              <w:sz w:val="38"/>
                            </w:rPr>
                            <w:t>Presseinformation</w:t>
                          </w:r>
                        </w:p>
                        <w:p w14:paraId="1BDD88A2" w14:textId="1870BC4C" w:rsidR="001B028D" w:rsidRPr="00D07F99" w:rsidRDefault="00015124" w:rsidP="001B028D">
                          <w:pPr>
                            <w:pStyle w:val="berschrift1"/>
                            <w:spacing w:line="380" w:lineRule="exact"/>
                            <w:rPr>
                              <w:rFonts w:ascii="Arial" w:hAnsi="Arial"/>
                              <w:b/>
                              <w:color w:val="999999"/>
                              <w:sz w:val="38"/>
                            </w:rPr>
                          </w:pPr>
                          <w:r>
                            <w:rPr>
                              <w:rFonts w:ascii="Arial" w:hAnsi="Arial"/>
                              <w:b/>
                              <w:color w:val="999999"/>
                              <w:sz w:val="38"/>
                            </w:rPr>
                            <w:t>p</w:t>
                          </w:r>
                          <w:r w:rsidR="001B028D">
                            <w:rPr>
                              <w:rFonts w:ascii="Arial" w:hAnsi="Arial"/>
                              <w:b/>
                              <w:color w:val="999999"/>
                              <w:sz w:val="38"/>
                            </w:rPr>
                            <w:t xml:space="preserve">ress </w:t>
                          </w:r>
                          <w:proofErr w:type="spellStart"/>
                          <w:r>
                            <w:rPr>
                              <w:rFonts w:ascii="Arial" w:hAnsi="Arial"/>
                              <w:b/>
                              <w:color w:val="999999"/>
                              <w:sz w:val="38"/>
                            </w:rPr>
                            <w:t>r</w:t>
                          </w:r>
                          <w:r w:rsidR="001B028D" w:rsidRPr="00D07F99">
                            <w:rPr>
                              <w:rFonts w:ascii="Arial" w:hAnsi="Arial"/>
                              <w:b/>
                              <w:color w:val="999999"/>
                              <w:sz w:val="38"/>
                            </w:rPr>
                            <w:t>elease</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pt;margin-top:11.15pt;width:183.7pt;height:5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" filled="f" stroked="f">
              <v:textbox inset="0,0,0,0">
                <w:txbxContent>
                  <w:p w14:paraId="389DE16B" w14:textId="77777777" w:rsidR="001B028D" w:rsidRPr="00015124" w:rsidRDefault="001B028D" w:rsidP="001B028D">
                    <w:pPr>
                      <w:pStyle w:val="berschrift1"/>
                      <w:spacing w:line="380" w:lineRule="exact"/>
                      <w:rPr>
                        <w:rFonts w:ascii="Arial" w:hAnsi="Arial"/>
                        <w:b/>
                        <w:color w:val="595959" w:themeColor="text1" w:themeTint="A6"/>
                        <w:spacing w:val="10"/>
                        <w:sz w:val="38"/>
                      </w:rPr>
                    </w:pPr>
                    <w:r w:rsidRPr="00015124">
                      <w:rPr>
                        <w:rFonts w:ascii="Arial" w:hAnsi="Arial"/>
                        <w:b/>
                        <w:color w:val="595959" w:themeColor="text1" w:themeTint="A6"/>
                        <w:spacing w:val="10"/>
                        <w:sz w:val="38"/>
                      </w:rPr>
                      <w:t>Presseinformation</w:t>
                    </w:r>
                  </w:p>
                  <w:p w14:paraId="1BDD88A2" w14:textId="1870BC4C" w:rsidR="001B028D" w:rsidRPr="00D07F99" w:rsidRDefault="00015124" w:rsidP="001B028D">
                    <w:pPr>
                      <w:pStyle w:val="berschrift1"/>
                      <w:spacing w:line="380" w:lineRule="exact"/>
                      <w:rPr>
                        <w:rFonts w:ascii="Arial" w:hAnsi="Arial"/>
                        <w:b/>
                        <w:color w:val="999999"/>
                        <w:sz w:val="38"/>
                      </w:rPr>
                    </w:pPr>
                    <w:r>
                      <w:rPr>
                        <w:rFonts w:ascii="Arial" w:hAnsi="Arial"/>
                        <w:b/>
                        <w:color w:val="999999"/>
                        <w:sz w:val="38"/>
                      </w:rPr>
                      <w:t>p</w:t>
                    </w:r>
                    <w:r w:rsidR="001B028D">
                      <w:rPr>
                        <w:rFonts w:ascii="Arial" w:hAnsi="Arial"/>
                        <w:b/>
                        <w:color w:val="999999"/>
                        <w:sz w:val="38"/>
                      </w:rPr>
                      <w:t xml:space="preserve">ress </w:t>
                    </w:r>
                    <w:proofErr w:type="spellStart"/>
                    <w:r>
                      <w:rPr>
                        <w:rFonts w:ascii="Arial" w:hAnsi="Arial"/>
                        <w:b/>
                        <w:color w:val="999999"/>
                        <w:sz w:val="38"/>
                      </w:rPr>
                      <w:t>r</w:t>
                    </w:r>
                    <w:r w:rsidR="001B028D" w:rsidRPr="00D07F99">
                      <w:rPr>
                        <w:rFonts w:ascii="Arial" w:hAnsi="Arial"/>
                        <w:b/>
                        <w:color w:val="999999"/>
                        <w:sz w:val="38"/>
                      </w:rPr>
                      <w:t>elease</w:t>
                    </w:r>
                    <w:proofErr w:type="spellEnd"/>
                  </w:p>
                </w:txbxContent>
              </v:textbox>
            </v:shape>
          </w:pict>
        </mc:Fallback>
      </mc:AlternateContent>
    </w:r>
    <w:r>
      <w:rPr>
        <w:rFonts w:ascii="Arial" w:hAnsi="Arial" w:cs="Arial"/>
        <w:noProof/>
        <w:lang w:eastAsia="de-DE"/>
      </w:rPr>
      <w:drawing>
        <wp:inline distT="0" distB="0" distL="0" distR="0" wp14:anchorId="1B534F76" wp14:editId="65920A7D">
          <wp:extent cx="2661138" cy="842341"/>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andurit 3C RGB (20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61324" cy="8424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28D"/>
    <w:rsid w:val="00015124"/>
    <w:rsid w:val="00036220"/>
    <w:rsid w:val="00172CB6"/>
    <w:rsid w:val="001B028D"/>
    <w:rsid w:val="001C6427"/>
    <w:rsid w:val="001F40AE"/>
    <w:rsid w:val="00201E0F"/>
    <w:rsid w:val="002052FF"/>
    <w:rsid w:val="00214F56"/>
    <w:rsid w:val="0021597B"/>
    <w:rsid w:val="00270F1B"/>
    <w:rsid w:val="002A6750"/>
    <w:rsid w:val="00340C41"/>
    <w:rsid w:val="00462EA3"/>
    <w:rsid w:val="00514B3A"/>
    <w:rsid w:val="005274E4"/>
    <w:rsid w:val="0059546A"/>
    <w:rsid w:val="005A31A0"/>
    <w:rsid w:val="00602E17"/>
    <w:rsid w:val="00684AC7"/>
    <w:rsid w:val="00721BFE"/>
    <w:rsid w:val="00820D38"/>
    <w:rsid w:val="008304FC"/>
    <w:rsid w:val="008C0806"/>
    <w:rsid w:val="008D4F7F"/>
    <w:rsid w:val="00914E6A"/>
    <w:rsid w:val="00961A07"/>
    <w:rsid w:val="0099316C"/>
    <w:rsid w:val="009B49AE"/>
    <w:rsid w:val="00A22B00"/>
    <w:rsid w:val="00A240DC"/>
    <w:rsid w:val="00A26C54"/>
    <w:rsid w:val="00B23572"/>
    <w:rsid w:val="00BB71F2"/>
    <w:rsid w:val="00C1657B"/>
    <w:rsid w:val="00C55D3F"/>
    <w:rsid w:val="00C773DD"/>
    <w:rsid w:val="00CB183B"/>
    <w:rsid w:val="00E12A02"/>
    <w:rsid w:val="00E74885"/>
    <w:rsid w:val="00E756FD"/>
    <w:rsid w:val="00EB72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175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1B028D"/>
    <w:pPr>
      <w:keepNext/>
      <w:outlineLvl w:val="0"/>
    </w:pPr>
    <w:rPr>
      <w:rFonts w:ascii="85 Helvetica Heavy" w:eastAsia="Times" w:hAnsi="85 Helvetica Heavy" w:cs="Times New Roman"/>
      <w:sz w:val="4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B028D"/>
    <w:pPr>
      <w:tabs>
        <w:tab w:val="center" w:pos="4536"/>
        <w:tab w:val="right" w:pos="9072"/>
      </w:tabs>
    </w:pPr>
  </w:style>
  <w:style w:type="character" w:customStyle="1" w:styleId="KopfzeileZchn">
    <w:name w:val="Kopfzeile Zchn"/>
    <w:basedOn w:val="Absatz-Standardschriftart"/>
    <w:link w:val="Kopfzeile"/>
    <w:uiPriority w:val="99"/>
    <w:rsid w:val="001B028D"/>
  </w:style>
  <w:style w:type="paragraph" w:styleId="Fuzeile">
    <w:name w:val="footer"/>
    <w:basedOn w:val="Standard"/>
    <w:link w:val="FuzeileZchn"/>
    <w:uiPriority w:val="99"/>
    <w:unhideWhenUsed/>
    <w:rsid w:val="001B028D"/>
    <w:pPr>
      <w:tabs>
        <w:tab w:val="center" w:pos="4536"/>
        <w:tab w:val="right" w:pos="9072"/>
      </w:tabs>
    </w:pPr>
  </w:style>
  <w:style w:type="character" w:customStyle="1" w:styleId="FuzeileZchn">
    <w:name w:val="Fußzeile Zchn"/>
    <w:basedOn w:val="Absatz-Standardschriftart"/>
    <w:link w:val="Fuzeile"/>
    <w:uiPriority w:val="99"/>
    <w:rsid w:val="001B028D"/>
  </w:style>
  <w:style w:type="character" w:customStyle="1" w:styleId="berschrift1Zchn">
    <w:name w:val="Überschrift 1 Zchn"/>
    <w:basedOn w:val="Absatz-Standardschriftart"/>
    <w:link w:val="berschrift1"/>
    <w:rsid w:val="001B028D"/>
    <w:rPr>
      <w:rFonts w:ascii="85 Helvetica Heavy" w:eastAsia="Times" w:hAnsi="85 Helvetica Heavy" w:cs="Times New Roman"/>
      <w:sz w:val="40"/>
      <w:szCs w:val="20"/>
      <w:lang w:eastAsia="de-DE"/>
    </w:rPr>
  </w:style>
  <w:style w:type="paragraph" w:styleId="Sprechblasentext">
    <w:name w:val="Balloon Text"/>
    <w:basedOn w:val="Standard"/>
    <w:link w:val="SprechblasentextZchn"/>
    <w:uiPriority w:val="99"/>
    <w:semiHidden/>
    <w:unhideWhenUsed/>
    <w:rsid w:val="00340C4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40C41"/>
    <w:rPr>
      <w:rFonts w:ascii="Tahoma" w:hAnsi="Tahoma" w:cs="Tahoma"/>
      <w:sz w:val="16"/>
      <w:szCs w:val="16"/>
    </w:rPr>
  </w:style>
  <w:style w:type="character" w:styleId="Hyperlink">
    <w:name w:val="Hyperlink"/>
    <w:basedOn w:val="Absatz-Standardschriftart"/>
    <w:uiPriority w:val="99"/>
    <w:unhideWhenUsed/>
    <w:rsid w:val="00172CB6"/>
    <w:rPr>
      <w:color w:val="0563C1" w:themeColor="hyperlink"/>
      <w:u w:val="single"/>
    </w:rPr>
  </w:style>
  <w:style w:type="character" w:styleId="Kommentarzeichen">
    <w:name w:val="annotation reference"/>
    <w:basedOn w:val="Absatz-Standardschriftart"/>
    <w:uiPriority w:val="99"/>
    <w:semiHidden/>
    <w:unhideWhenUsed/>
    <w:rsid w:val="00BB71F2"/>
    <w:rPr>
      <w:sz w:val="18"/>
      <w:szCs w:val="18"/>
    </w:rPr>
  </w:style>
  <w:style w:type="paragraph" w:styleId="Kommentartext">
    <w:name w:val="annotation text"/>
    <w:basedOn w:val="Standard"/>
    <w:link w:val="KommentartextZchn"/>
    <w:uiPriority w:val="99"/>
    <w:semiHidden/>
    <w:unhideWhenUsed/>
    <w:rsid w:val="00BB71F2"/>
  </w:style>
  <w:style w:type="character" w:customStyle="1" w:styleId="KommentartextZchn">
    <w:name w:val="Kommentartext Zchn"/>
    <w:basedOn w:val="Absatz-Standardschriftart"/>
    <w:link w:val="Kommentartext"/>
    <w:uiPriority w:val="99"/>
    <w:semiHidden/>
    <w:rsid w:val="00BB71F2"/>
  </w:style>
  <w:style w:type="paragraph" w:styleId="Kommentarthema">
    <w:name w:val="annotation subject"/>
    <w:basedOn w:val="Kommentartext"/>
    <w:next w:val="Kommentartext"/>
    <w:link w:val="KommentarthemaZchn"/>
    <w:uiPriority w:val="99"/>
    <w:semiHidden/>
    <w:unhideWhenUsed/>
    <w:rsid w:val="00BB71F2"/>
    <w:rPr>
      <w:b/>
      <w:bCs/>
      <w:sz w:val="20"/>
      <w:szCs w:val="20"/>
    </w:rPr>
  </w:style>
  <w:style w:type="character" w:customStyle="1" w:styleId="KommentarthemaZchn">
    <w:name w:val="Kommentarthema Zchn"/>
    <w:basedOn w:val="KommentartextZchn"/>
    <w:link w:val="Kommentarthema"/>
    <w:uiPriority w:val="99"/>
    <w:semiHidden/>
    <w:rsid w:val="00BB71F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1B028D"/>
    <w:pPr>
      <w:keepNext/>
      <w:outlineLvl w:val="0"/>
    </w:pPr>
    <w:rPr>
      <w:rFonts w:ascii="85 Helvetica Heavy" w:eastAsia="Times" w:hAnsi="85 Helvetica Heavy" w:cs="Times New Roman"/>
      <w:sz w:val="4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B028D"/>
    <w:pPr>
      <w:tabs>
        <w:tab w:val="center" w:pos="4536"/>
        <w:tab w:val="right" w:pos="9072"/>
      </w:tabs>
    </w:pPr>
  </w:style>
  <w:style w:type="character" w:customStyle="1" w:styleId="KopfzeileZchn">
    <w:name w:val="Kopfzeile Zchn"/>
    <w:basedOn w:val="Absatz-Standardschriftart"/>
    <w:link w:val="Kopfzeile"/>
    <w:uiPriority w:val="99"/>
    <w:rsid w:val="001B028D"/>
  </w:style>
  <w:style w:type="paragraph" w:styleId="Fuzeile">
    <w:name w:val="footer"/>
    <w:basedOn w:val="Standard"/>
    <w:link w:val="FuzeileZchn"/>
    <w:uiPriority w:val="99"/>
    <w:unhideWhenUsed/>
    <w:rsid w:val="001B028D"/>
    <w:pPr>
      <w:tabs>
        <w:tab w:val="center" w:pos="4536"/>
        <w:tab w:val="right" w:pos="9072"/>
      </w:tabs>
    </w:pPr>
  </w:style>
  <w:style w:type="character" w:customStyle="1" w:styleId="FuzeileZchn">
    <w:name w:val="Fußzeile Zchn"/>
    <w:basedOn w:val="Absatz-Standardschriftart"/>
    <w:link w:val="Fuzeile"/>
    <w:uiPriority w:val="99"/>
    <w:rsid w:val="001B028D"/>
  </w:style>
  <w:style w:type="character" w:customStyle="1" w:styleId="berschrift1Zchn">
    <w:name w:val="Überschrift 1 Zchn"/>
    <w:basedOn w:val="Absatz-Standardschriftart"/>
    <w:link w:val="berschrift1"/>
    <w:rsid w:val="001B028D"/>
    <w:rPr>
      <w:rFonts w:ascii="85 Helvetica Heavy" w:eastAsia="Times" w:hAnsi="85 Helvetica Heavy" w:cs="Times New Roman"/>
      <w:sz w:val="40"/>
      <w:szCs w:val="20"/>
      <w:lang w:eastAsia="de-DE"/>
    </w:rPr>
  </w:style>
  <w:style w:type="paragraph" w:styleId="Sprechblasentext">
    <w:name w:val="Balloon Text"/>
    <w:basedOn w:val="Standard"/>
    <w:link w:val="SprechblasentextZchn"/>
    <w:uiPriority w:val="99"/>
    <w:semiHidden/>
    <w:unhideWhenUsed/>
    <w:rsid w:val="00340C4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40C41"/>
    <w:rPr>
      <w:rFonts w:ascii="Tahoma" w:hAnsi="Tahoma" w:cs="Tahoma"/>
      <w:sz w:val="16"/>
      <w:szCs w:val="16"/>
    </w:rPr>
  </w:style>
  <w:style w:type="character" w:styleId="Hyperlink">
    <w:name w:val="Hyperlink"/>
    <w:basedOn w:val="Absatz-Standardschriftart"/>
    <w:uiPriority w:val="99"/>
    <w:unhideWhenUsed/>
    <w:rsid w:val="00172CB6"/>
    <w:rPr>
      <w:color w:val="0563C1" w:themeColor="hyperlink"/>
      <w:u w:val="single"/>
    </w:rPr>
  </w:style>
  <w:style w:type="character" w:styleId="Kommentarzeichen">
    <w:name w:val="annotation reference"/>
    <w:basedOn w:val="Absatz-Standardschriftart"/>
    <w:uiPriority w:val="99"/>
    <w:semiHidden/>
    <w:unhideWhenUsed/>
    <w:rsid w:val="00BB71F2"/>
    <w:rPr>
      <w:sz w:val="18"/>
      <w:szCs w:val="18"/>
    </w:rPr>
  </w:style>
  <w:style w:type="paragraph" w:styleId="Kommentartext">
    <w:name w:val="annotation text"/>
    <w:basedOn w:val="Standard"/>
    <w:link w:val="KommentartextZchn"/>
    <w:uiPriority w:val="99"/>
    <w:semiHidden/>
    <w:unhideWhenUsed/>
    <w:rsid w:val="00BB71F2"/>
  </w:style>
  <w:style w:type="character" w:customStyle="1" w:styleId="KommentartextZchn">
    <w:name w:val="Kommentartext Zchn"/>
    <w:basedOn w:val="Absatz-Standardschriftart"/>
    <w:link w:val="Kommentartext"/>
    <w:uiPriority w:val="99"/>
    <w:semiHidden/>
    <w:rsid w:val="00BB71F2"/>
  </w:style>
  <w:style w:type="paragraph" w:styleId="Kommentarthema">
    <w:name w:val="annotation subject"/>
    <w:basedOn w:val="Kommentartext"/>
    <w:next w:val="Kommentartext"/>
    <w:link w:val="KommentarthemaZchn"/>
    <w:uiPriority w:val="99"/>
    <w:semiHidden/>
    <w:unhideWhenUsed/>
    <w:rsid w:val="00BB71F2"/>
    <w:rPr>
      <w:b/>
      <w:bCs/>
      <w:sz w:val="20"/>
      <w:szCs w:val="20"/>
    </w:rPr>
  </w:style>
  <w:style w:type="character" w:customStyle="1" w:styleId="KommentarthemaZchn">
    <w:name w:val="Kommentarthema Zchn"/>
    <w:basedOn w:val="KommentartextZchn"/>
    <w:link w:val="Kommentarthema"/>
    <w:uiPriority w:val="99"/>
    <w:semiHidden/>
    <w:rsid w:val="00BB71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ndurit.de/media/press/rollfeed.zip" TargetMode="External"/><Relationship Id="rId3" Type="http://schemas.openxmlformats.org/officeDocument/2006/relationships/settings" Target="settings.xml"/><Relationship Id="rId7" Type="http://schemas.openxmlformats.org/officeDocument/2006/relationships/hyperlink" Target="http://www.vandurit.de/rollfeed%20%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1027</Words>
  <Characters>6477</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designbuero mayerle</Company>
  <LinksUpToDate>false</LinksUpToDate>
  <CharactersWithSpaces>7490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 Wagner</dc:creator>
  <cp:lastModifiedBy>designbuero mayerle</cp:lastModifiedBy>
  <cp:revision>2</cp:revision>
  <cp:lastPrinted>2017-09-10T08:57:00Z</cp:lastPrinted>
  <dcterms:created xsi:type="dcterms:W3CDTF">2017-09-11T08:27:00Z</dcterms:created>
  <dcterms:modified xsi:type="dcterms:W3CDTF">2017-09-11T08:27:00Z</dcterms:modified>
</cp:coreProperties>
</file>